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92C" w:rsidRPr="00AC0647" w:rsidRDefault="0086092C" w:rsidP="007D37FA">
      <w:pPr>
        <w:pStyle w:val="11"/>
        <w:numPr>
          <w:ilvl w:val="0"/>
          <w:numId w:val="2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pacing w:before="40" w:after="40"/>
        <w:ind w:left="1276" w:hanging="414"/>
        <w:jc w:val="center"/>
        <w:rPr>
          <w:rFonts w:ascii="Times New Roman" w:hAnsi="Times New Roman"/>
          <w:b/>
          <w:sz w:val="22"/>
          <w:szCs w:val="22"/>
        </w:rPr>
      </w:pPr>
      <w:r w:rsidRPr="00AC0647">
        <w:rPr>
          <w:rFonts w:ascii="Times New Roman" w:hAnsi="Times New Roman"/>
          <w:b/>
          <w:sz w:val="22"/>
          <w:szCs w:val="22"/>
        </w:rPr>
        <w:t xml:space="preserve">ДОГОВОР № </w:t>
      </w:r>
      <w:r w:rsidRPr="00AC0647">
        <w:rPr>
          <w:rFonts w:ascii="Times New Roman" w:hAnsi="Times New Roman"/>
          <w:b/>
          <w:sz w:val="22"/>
          <w:szCs w:val="22"/>
          <w:lang w:val="en-US"/>
        </w:rPr>
        <w:t>___</w:t>
      </w:r>
    </w:p>
    <w:p w:rsidR="0086092C" w:rsidRPr="00AC0647" w:rsidRDefault="0086092C" w:rsidP="007D37FA">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pacing w:before="40" w:after="40"/>
        <w:jc w:val="center"/>
        <w:rPr>
          <w:rFonts w:ascii="Times New Roman" w:hAnsi="Times New Roman"/>
          <w:b/>
          <w:sz w:val="22"/>
          <w:szCs w:val="22"/>
        </w:rPr>
      </w:pPr>
      <w:r w:rsidRPr="00AC0647">
        <w:rPr>
          <w:rFonts w:ascii="Times New Roman" w:hAnsi="Times New Roman"/>
          <w:b/>
          <w:sz w:val="22"/>
          <w:szCs w:val="22"/>
        </w:rPr>
        <w:t>об оказании услуг</w:t>
      </w:r>
    </w:p>
    <w:p w:rsidR="0086092C" w:rsidRPr="00AC0647" w:rsidRDefault="0086092C" w:rsidP="007D37FA">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pacing w:before="40" w:after="40"/>
        <w:jc w:val="center"/>
        <w:rPr>
          <w:rFonts w:ascii="Times New Roman" w:hAnsi="Times New Roman"/>
          <w:b/>
          <w:sz w:val="22"/>
          <w:szCs w:val="22"/>
        </w:rPr>
      </w:pPr>
    </w:p>
    <w:p w:rsidR="0086092C" w:rsidRPr="00AC0647" w:rsidRDefault="0086092C" w:rsidP="007D37FA">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pacing w:before="40" w:after="40"/>
        <w:rPr>
          <w:rFonts w:ascii="Times New Roman" w:hAnsi="Times New Roman"/>
          <w:sz w:val="22"/>
          <w:szCs w:val="22"/>
        </w:rPr>
      </w:pPr>
      <w:r w:rsidRPr="00AC0647">
        <w:rPr>
          <w:rFonts w:ascii="Times New Roman" w:hAnsi="Times New Roman"/>
          <w:sz w:val="22"/>
          <w:szCs w:val="22"/>
        </w:rPr>
        <w:t xml:space="preserve">г. Нижний Новгород </w:t>
      </w:r>
      <w:r>
        <w:rPr>
          <w:rFonts w:ascii="Times New Roman" w:hAnsi="Times New Roman"/>
          <w:sz w:val="22"/>
          <w:szCs w:val="22"/>
        </w:rPr>
        <w:t xml:space="preserve">                  </w:t>
      </w:r>
      <w:r w:rsidRPr="00AC0647">
        <w:rPr>
          <w:rFonts w:ascii="Times New Roman" w:hAnsi="Times New Roman"/>
          <w:sz w:val="22"/>
          <w:szCs w:val="22"/>
        </w:rPr>
        <w:t xml:space="preserve">                  </w:t>
      </w:r>
      <w:r>
        <w:rPr>
          <w:rFonts w:ascii="Times New Roman" w:hAnsi="Times New Roman"/>
          <w:sz w:val="22"/>
          <w:szCs w:val="22"/>
        </w:rPr>
        <w:t xml:space="preserve">                         </w:t>
      </w:r>
      <w:r w:rsidRPr="00AC0647">
        <w:rPr>
          <w:rFonts w:ascii="Times New Roman" w:hAnsi="Times New Roman"/>
          <w:sz w:val="22"/>
          <w:szCs w:val="22"/>
        </w:rPr>
        <w:t xml:space="preserve"> «____»</w:t>
      </w:r>
      <w:r>
        <w:rPr>
          <w:rFonts w:ascii="Times New Roman" w:hAnsi="Times New Roman"/>
          <w:sz w:val="22"/>
          <w:szCs w:val="22"/>
        </w:rPr>
        <w:t xml:space="preserve"> </w:t>
      </w:r>
      <w:r>
        <w:rPr>
          <w:rFonts w:ascii="Times New Roman" w:hAnsi="Times New Roman"/>
          <w:sz w:val="22"/>
          <w:szCs w:val="22"/>
          <w:lang w:val="en-US"/>
        </w:rPr>
        <w:t>____________</w:t>
      </w:r>
      <w:r w:rsidRPr="00AC0647">
        <w:rPr>
          <w:rFonts w:ascii="Times New Roman" w:hAnsi="Times New Roman"/>
          <w:sz w:val="22"/>
          <w:szCs w:val="22"/>
        </w:rPr>
        <w:t xml:space="preserve"> 201</w:t>
      </w:r>
      <w:r>
        <w:rPr>
          <w:rFonts w:ascii="Times New Roman" w:hAnsi="Times New Roman"/>
          <w:sz w:val="22"/>
          <w:szCs w:val="22"/>
          <w:lang w:val="en-US"/>
        </w:rPr>
        <w:t>4</w:t>
      </w:r>
      <w:r w:rsidRPr="00AC0647">
        <w:rPr>
          <w:rFonts w:ascii="Times New Roman" w:hAnsi="Times New Roman"/>
          <w:sz w:val="22"/>
          <w:szCs w:val="22"/>
        </w:rPr>
        <w:t xml:space="preserve"> г.</w:t>
      </w:r>
    </w:p>
    <w:p w:rsidR="0086092C" w:rsidRPr="00AC0647" w:rsidRDefault="0086092C" w:rsidP="007D37FA">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pacing w:before="40" w:after="40"/>
        <w:rPr>
          <w:rFonts w:ascii="Times New Roman" w:hAnsi="Times New Roman"/>
          <w:sz w:val="22"/>
          <w:szCs w:val="22"/>
        </w:rPr>
      </w:pPr>
    </w:p>
    <w:p w:rsidR="0086092C" w:rsidRDefault="0086092C" w:rsidP="007D37FA">
      <w:pPr>
        <w:pStyle w:val="11"/>
        <w:tabs>
          <w:tab w:val="left" w:pos="0"/>
          <w:tab w:val="left" w:pos="1416"/>
          <w:tab w:val="left" w:pos="2124"/>
          <w:tab w:val="left" w:pos="2832"/>
          <w:tab w:val="left" w:pos="3540"/>
          <w:tab w:val="left" w:pos="4248"/>
          <w:tab w:val="left" w:pos="4956"/>
          <w:tab w:val="left" w:pos="5664"/>
          <w:tab w:val="left" w:pos="6372"/>
          <w:tab w:val="left" w:pos="7080"/>
          <w:tab w:val="left" w:pos="7788"/>
          <w:tab w:val="left" w:pos="8565"/>
        </w:tabs>
        <w:spacing w:before="40" w:after="40"/>
        <w:ind w:left="0" w:right="0" w:firstLine="720"/>
        <w:rPr>
          <w:rFonts w:ascii="Times New Roman" w:hAnsi="Times New Roman"/>
          <w:sz w:val="22"/>
          <w:szCs w:val="22"/>
        </w:rPr>
      </w:pPr>
      <w:r w:rsidRPr="006D3CC3">
        <w:rPr>
          <w:rStyle w:val="a1"/>
          <w:rFonts w:ascii="Times New Roman" w:hAnsi="Times New Roman"/>
          <w:b/>
          <w:sz w:val="22"/>
          <w:szCs w:val="22"/>
          <w:lang w:eastAsia="ru-RU"/>
        </w:rPr>
        <w:t>Открытое акционерное общество НИЖЕГОРОДСКАЯ ИНЖИНИРИНГОВАЯ КОМПАНИЯ «АТОМЭНЕРГОПРОЕКТ» (ОАО «НИАЭП»)</w:t>
      </w:r>
      <w:r w:rsidRPr="00AC0647">
        <w:rPr>
          <w:rStyle w:val="a1"/>
          <w:rFonts w:ascii="Times New Roman" w:hAnsi="Times New Roman"/>
          <w:b/>
          <w:sz w:val="22"/>
          <w:szCs w:val="22"/>
          <w:lang w:eastAsia="ru-RU"/>
        </w:rPr>
        <w:t>,</w:t>
      </w:r>
      <w:r w:rsidRPr="00AC0647">
        <w:rPr>
          <w:rFonts w:ascii="Times New Roman" w:hAnsi="Times New Roman"/>
          <w:sz w:val="22"/>
          <w:szCs w:val="22"/>
        </w:rPr>
        <w:t xml:space="preserve"> именуемое в дальнейшем «Заказчик», в</w:t>
      </w:r>
      <w:r>
        <w:rPr>
          <w:rFonts w:ascii="Times New Roman" w:hAnsi="Times New Roman"/>
          <w:sz w:val="22"/>
          <w:szCs w:val="22"/>
        </w:rPr>
        <w:t xml:space="preserve"> лице</w:t>
      </w:r>
      <w:r w:rsidRPr="00AC0647">
        <w:rPr>
          <w:rFonts w:ascii="Times New Roman" w:hAnsi="Times New Roman"/>
          <w:sz w:val="22"/>
          <w:szCs w:val="22"/>
        </w:rPr>
        <w:t xml:space="preserve"> </w:t>
      </w:r>
      <w:r w:rsidRPr="006E633D">
        <w:rPr>
          <w:rFonts w:ascii="Times New Roman" w:hAnsi="Times New Roman"/>
          <w:sz w:val="22"/>
          <w:szCs w:val="22"/>
        </w:rPr>
        <w:t>_________________________________</w:t>
      </w:r>
      <w:r w:rsidRPr="00C23503">
        <w:rPr>
          <w:rFonts w:ascii="Times New Roman" w:hAnsi="Times New Roman"/>
          <w:sz w:val="22"/>
          <w:szCs w:val="22"/>
        </w:rPr>
        <w:t>,</w:t>
      </w:r>
      <w:r w:rsidRPr="00AC0647">
        <w:rPr>
          <w:rFonts w:ascii="Times New Roman" w:hAnsi="Times New Roman"/>
          <w:sz w:val="22"/>
          <w:szCs w:val="22"/>
        </w:rPr>
        <w:t xml:space="preserve"> действующего на основании </w:t>
      </w:r>
      <w:r w:rsidRPr="006E633D">
        <w:rPr>
          <w:rFonts w:ascii="Times New Roman" w:hAnsi="Times New Roman"/>
          <w:sz w:val="22"/>
          <w:szCs w:val="22"/>
        </w:rPr>
        <w:t>______________________________________</w:t>
      </w:r>
      <w:r w:rsidRPr="00AC0647">
        <w:rPr>
          <w:rFonts w:ascii="Times New Roman" w:hAnsi="Times New Roman"/>
          <w:sz w:val="22"/>
          <w:szCs w:val="22"/>
        </w:rPr>
        <w:t xml:space="preserve">, с одной стороны, и </w:t>
      </w:r>
      <w:r w:rsidRPr="006E633D">
        <w:rPr>
          <w:rFonts w:ascii="Times New Roman" w:hAnsi="Times New Roman"/>
          <w:sz w:val="22"/>
          <w:szCs w:val="22"/>
        </w:rPr>
        <w:t>____________________________________________</w:t>
      </w:r>
      <w:r w:rsidRPr="00AC0647">
        <w:rPr>
          <w:rFonts w:ascii="Times New Roman" w:hAnsi="Times New Roman"/>
          <w:sz w:val="22"/>
          <w:szCs w:val="22"/>
        </w:rPr>
        <w:t xml:space="preserve">, именуемое в дальнейшем «Исполнитель», в лице </w:t>
      </w:r>
      <w:r w:rsidRPr="006E633D">
        <w:rPr>
          <w:rFonts w:ascii="Times New Roman" w:hAnsi="Times New Roman"/>
          <w:sz w:val="22"/>
          <w:szCs w:val="22"/>
        </w:rPr>
        <w:t>________________________________________________</w:t>
      </w:r>
      <w:r>
        <w:rPr>
          <w:rFonts w:ascii="Times New Roman" w:hAnsi="Times New Roman"/>
          <w:sz w:val="22"/>
          <w:szCs w:val="22"/>
        </w:rPr>
        <w:t>,</w:t>
      </w:r>
      <w:r w:rsidRPr="001F59B5">
        <w:rPr>
          <w:rFonts w:ascii="Times New Roman" w:hAnsi="Times New Roman"/>
          <w:sz w:val="22"/>
          <w:szCs w:val="22"/>
        </w:rPr>
        <w:t xml:space="preserve"> </w:t>
      </w:r>
      <w:r w:rsidRPr="00AC0647">
        <w:rPr>
          <w:rFonts w:ascii="Times New Roman" w:hAnsi="Times New Roman"/>
          <w:sz w:val="22"/>
          <w:szCs w:val="22"/>
        </w:rPr>
        <w:t xml:space="preserve">действующего на основании </w:t>
      </w:r>
      <w:r w:rsidRPr="006E633D">
        <w:rPr>
          <w:rFonts w:ascii="Times New Roman" w:hAnsi="Times New Roman"/>
          <w:sz w:val="22"/>
          <w:szCs w:val="22"/>
        </w:rPr>
        <w:t>_________________</w:t>
      </w:r>
      <w:r>
        <w:rPr>
          <w:rFonts w:ascii="Times New Roman" w:hAnsi="Times New Roman"/>
          <w:sz w:val="22"/>
          <w:szCs w:val="22"/>
        </w:rPr>
        <w:t>,</w:t>
      </w:r>
      <w:r w:rsidRPr="00AC0647">
        <w:rPr>
          <w:rFonts w:ascii="Times New Roman" w:hAnsi="Times New Roman"/>
          <w:sz w:val="22"/>
          <w:szCs w:val="22"/>
        </w:rPr>
        <w:t xml:space="preserve"> с другой стороны, </w:t>
      </w:r>
      <w:r>
        <w:rPr>
          <w:rFonts w:ascii="Times New Roman" w:hAnsi="Times New Roman"/>
          <w:sz w:val="22"/>
          <w:szCs w:val="22"/>
        </w:rPr>
        <w:t xml:space="preserve">совместно </w:t>
      </w:r>
      <w:r w:rsidRPr="00AC0647">
        <w:rPr>
          <w:rFonts w:ascii="Times New Roman" w:hAnsi="Times New Roman"/>
          <w:sz w:val="22"/>
          <w:szCs w:val="22"/>
        </w:rPr>
        <w:t>именуемые «СТОРОНЫ», заключили настоящий Договор о нижеследующем:</w:t>
      </w:r>
    </w:p>
    <w:p w:rsidR="0086092C" w:rsidRPr="00AC0647" w:rsidRDefault="0086092C" w:rsidP="007D37FA">
      <w:pPr>
        <w:pStyle w:val="11"/>
        <w:tabs>
          <w:tab w:val="left" w:pos="0"/>
          <w:tab w:val="left" w:pos="1416"/>
          <w:tab w:val="left" w:pos="2124"/>
          <w:tab w:val="left" w:pos="2832"/>
          <w:tab w:val="left" w:pos="3540"/>
          <w:tab w:val="left" w:pos="4248"/>
          <w:tab w:val="left" w:pos="4956"/>
          <w:tab w:val="left" w:pos="5664"/>
          <w:tab w:val="left" w:pos="6372"/>
          <w:tab w:val="left" w:pos="7080"/>
          <w:tab w:val="left" w:pos="7788"/>
          <w:tab w:val="left" w:pos="8565"/>
        </w:tabs>
        <w:spacing w:before="40" w:after="40"/>
        <w:ind w:left="0" w:right="0" w:firstLine="720"/>
        <w:rPr>
          <w:rFonts w:ascii="Times New Roman" w:hAnsi="Times New Roman"/>
          <w:sz w:val="22"/>
          <w:szCs w:val="22"/>
        </w:rPr>
      </w:pPr>
    </w:p>
    <w:p w:rsidR="0086092C" w:rsidRPr="00B11C56" w:rsidRDefault="0086092C" w:rsidP="007D37FA">
      <w:pPr>
        <w:ind w:firstLine="709"/>
        <w:contextualSpacing/>
        <w:jc w:val="center"/>
        <w:rPr>
          <w:b/>
        </w:rPr>
      </w:pPr>
      <w:r>
        <w:rPr>
          <w:b/>
        </w:rPr>
        <w:t xml:space="preserve">1. </w:t>
      </w:r>
      <w:r w:rsidRPr="00B11C56">
        <w:rPr>
          <w:b/>
        </w:rPr>
        <w:t>ПРЕДМЕТ ДОГОВОРА</w:t>
      </w:r>
    </w:p>
    <w:p w:rsidR="0086092C" w:rsidRDefault="0086092C" w:rsidP="007D37FA">
      <w:pPr>
        <w:ind w:firstLine="709"/>
        <w:jc w:val="both"/>
      </w:pPr>
      <w:r w:rsidRPr="008B381D">
        <w:t>1.1.</w:t>
      </w:r>
      <w:r>
        <w:t xml:space="preserve"> </w:t>
      </w:r>
      <w:r w:rsidRPr="008B381D">
        <w:t>Заказчик поручает, а Исполнитель принимает на себя обязательства оказать услуги по проведению независимого аудита нефинансовой отчетности Публичного годового отчета ОАО «</w:t>
      </w:r>
      <w:r>
        <w:t>НИ</w:t>
      </w:r>
      <w:r w:rsidRPr="008B381D">
        <w:t>АЭП» за 201</w:t>
      </w:r>
      <w:r w:rsidRPr="006E633D">
        <w:t>3</w:t>
      </w:r>
      <w:r w:rsidRPr="008B381D">
        <w:t xml:space="preserve"> год (далее – услуги) </w:t>
      </w:r>
      <w:r w:rsidRPr="008B381D">
        <w:rPr>
          <w:color w:val="000000"/>
        </w:rPr>
        <w:t xml:space="preserve">в соответствии с Техническим заданием Заказчика </w:t>
      </w:r>
      <w:r w:rsidRPr="008B381D">
        <w:t>(Приложение № 1 к настоящему Договору).</w:t>
      </w:r>
    </w:p>
    <w:p w:rsidR="0086092C" w:rsidRPr="00F540DA" w:rsidRDefault="0086092C" w:rsidP="007D37FA">
      <w:pPr>
        <w:ind w:firstLine="709"/>
        <w:jc w:val="both"/>
        <w:rPr>
          <w:bCs/>
        </w:rPr>
      </w:pPr>
      <w:r>
        <w:rPr>
          <w:bCs/>
        </w:rPr>
        <w:t xml:space="preserve">1.2 </w:t>
      </w:r>
      <w:r w:rsidRPr="0068655A">
        <w:t>Заказчик</w:t>
      </w:r>
      <w:r w:rsidRPr="00F540DA">
        <w:rPr>
          <w:bCs/>
        </w:rPr>
        <w:t xml:space="preserve"> обязуется оплатить услуги Исполнителя в порядке, в сроки и на условиях, которые определены настоящим Договором.</w:t>
      </w:r>
    </w:p>
    <w:p w:rsidR="0086092C" w:rsidRPr="00F540DA" w:rsidRDefault="0086092C" w:rsidP="007D37FA">
      <w:pPr>
        <w:ind w:firstLine="709"/>
        <w:jc w:val="both"/>
        <w:rPr>
          <w:spacing w:val="1"/>
        </w:rPr>
      </w:pPr>
      <w:r w:rsidRPr="00F540DA">
        <w:rPr>
          <w:spacing w:val="1"/>
        </w:rPr>
        <w:t xml:space="preserve">1.3. </w:t>
      </w:r>
      <w:r w:rsidRPr="00F540DA">
        <w:rPr>
          <w:bCs/>
        </w:rPr>
        <w:t>Виды оказываемых услуг</w:t>
      </w:r>
      <w:r w:rsidRPr="00F540DA">
        <w:rPr>
          <w:spacing w:val="1"/>
        </w:rPr>
        <w:t xml:space="preserve">, объем, требования к результатам оказания услуг определены в Техническом задании (Приложение №1), сроки оказания услуг определены в </w:t>
      </w:r>
      <w:r>
        <w:rPr>
          <w:spacing w:val="1"/>
        </w:rPr>
        <w:t>Графике оказания услуг</w:t>
      </w:r>
      <w:r w:rsidRPr="00F540DA">
        <w:rPr>
          <w:spacing w:val="1"/>
        </w:rPr>
        <w:t xml:space="preserve"> (Приложение №2).</w:t>
      </w:r>
      <w:r>
        <w:rPr>
          <w:spacing w:val="1"/>
        </w:rPr>
        <w:t xml:space="preserve"> </w:t>
      </w:r>
      <w:r w:rsidRPr="00313F89">
        <w:rPr>
          <w:spacing w:val="1"/>
        </w:rPr>
        <w:t>Все приложения к настоящему Договору, являются неотъемлемой частью настоящего Договора</w:t>
      </w:r>
      <w:r>
        <w:rPr>
          <w:spacing w:val="1"/>
        </w:rPr>
        <w:t>.</w:t>
      </w:r>
    </w:p>
    <w:p w:rsidR="0086092C" w:rsidRPr="00384FF9" w:rsidRDefault="0086092C" w:rsidP="007D37FA">
      <w:pPr>
        <w:ind w:firstLine="709"/>
        <w:jc w:val="both"/>
        <w:rPr>
          <w:spacing w:val="1"/>
        </w:rPr>
      </w:pPr>
      <w:r w:rsidRPr="00F540DA">
        <w:rPr>
          <w:spacing w:val="1"/>
        </w:rPr>
        <w:t xml:space="preserve">1.4. По </w:t>
      </w:r>
      <w:r w:rsidRPr="0068655A">
        <w:rPr>
          <w:bCs/>
        </w:rPr>
        <w:t>результатам</w:t>
      </w:r>
      <w:r w:rsidRPr="00F540DA">
        <w:rPr>
          <w:spacing w:val="1"/>
        </w:rPr>
        <w:t xml:space="preserve"> оказания услуг Исполнитель представляет Заказчику отчетные материалы в соот</w:t>
      </w:r>
      <w:r>
        <w:rPr>
          <w:spacing w:val="1"/>
        </w:rPr>
        <w:t>ветствии с Техническим заданием</w:t>
      </w:r>
      <w:r w:rsidRPr="00384FF9">
        <w:rPr>
          <w:spacing w:val="1"/>
        </w:rPr>
        <w:t>.</w:t>
      </w:r>
    </w:p>
    <w:p w:rsidR="0086092C" w:rsidRDefault="0086092C" w:rsidP="003A1779">
      <w:pPr>
        <w:ind w:firstLine="709"/>
        <w:contextualSpacing/>
        <w:jc w:val="both"/>
        <w:rPr>
          <w:bCs/>
        </w:rPr>
      </w:pPr>
      <w:r w:rsidRPr="00F540DA">
        <w:rPr>
          <w:bCs/>
        </w:rPr>
        <w:t>1.5. Услуги по настоящему Договору оказываются по месту нахождения Заказчика.</w:t>
      </w:r>
    </w:p>
    <w:p w:rsidR="0086092C" w:rsidRPr="003A1779" w:rsidRDefault="0086092C" w:rsidP="003A1779">
      <w:pPr>
        <w:ind w:firstLine="709"/>
        <w:contextualSpacing/>
        <w:jc w:val="both"/>
      </w:pPr>
    </w:p>
    <w:p w:rsidR="0086092C" w:rsidRPr="00B11C56" w:rsidRDefault="0086092C" w:rsidP="007D37FA">
      <w:pPr>
        <w:ind w:firstLine="709"/>
        <w:contextualSpacing/>
        <w:jc w:val="center"/>
        <w:rPr>
          <w:b/>
        </w:rPr>
      </w:pPr>
      <w:r>
        <w:rPr>
          <w:b/>
        </w:rPr>
        <w:t xml:space="preserve">2. </w:t>
      </w:r>
      <w:r w:rsidRPr="00B11C56">
        <w:rPr>
          <w:b/>
        </w:rPr>
        <w:t>ПРАВА И ОБЯЗАННОСТИ СТОРОН</w:t>
      </w:r>
    </w:p>
    <w:p w:rsidR="0086092C" w:rsidRPr="00B11C56" w:rsidRDefault="0086092C" w:rsidP="007D37FA">
      <w:pPr>
        <w:suppressAutoHyphens/>
        <w:ind w:firstLine="709"/>
        <w:contextualSpacing/>
      </w:pPr>
      <w:r>
        <w:t xml:space="preserve">2.1. </w:t>
      </w:r>
      <w:r w:rsidRPr="00B11C56">
        <w:t>Исполнитель обязан:</w:t>
      </w:r>
    </w:p>
    <w:p w:rsidR="0086092C" w:rsidRPr="00E24A0E" w:rsidRDefault="0086092C" w:rsidP="007D37FA">
      <w:pPr>
        <w:suppressAutoHyphens/>
        <w:ind w:firstLine="709"/>
        <w:contextualSpacing/>
        <w:jc w:val="both"/>
      </w:pPr>
      <w:r w:rsidRPr="00E24A0E">
        <w:t>2.1.1.</w:t>
      </w:r>
      <w:r>
        <w:t xml:space="preserve"> </w:t>
      </w:r>
      <w:r w:rsidRPr="00E24A0E">
        <w:t>Оказать услуги, предусмотренные настоящим Договором, в объеме в соответствии с Техническим заданием и в сроки, определенные Графиком оказания услуг.</w:t>
      </w:r>
    </w:p>
    <w:p w:rsidR="0086092C" w:rsidRPr="00E24A0E" w:rsidRDefault="0086092C" w:rsidP="007D37FA">
      <w:pPr>
        <w:suppressAutoHyphens/>
        <w:ind w:firstLine="709"/>
        <w:contextualSpacing/>
        <w:jc w:val="both"/>
      </w:pPr>
      <w:r w:rsidRPr="00E24A0E">
        <w:t>2.1.2. Своевременно информировать Заказчика о ходе выполнения услуг по настоящему Договору.</w:t>
      </w:r>
    </w:p>
    <w:p w:rsidR="0086092C" w:rsidRDefault="0086092C" w:rsidP="007D37FA">
      <w:pPr>
        <w:suppressAutoHyphens/>
        <w:ind w:firstLine="709"/>
        <w:contextualSpacing/>
        <w:jc w:val="both"/>
      </w:pPr>
      <w:r w:rsidRPr="00E24A0E">
        <w:t>2.</w:t>
      </w:r>
      <w:r>
        <w:t>1.3</w:t>
      </w:r>
      <w:r w:rsidRPr="00E24A0E">
        <w:t>. Исполнитель вправе привлекать третьих лиц к участию в оказании услуг по настоящему Договору</w:t>
      </w:r>
      <w:r>
        <w:t>,</w:t>
      </w:r>
      <w:r w:rsidRPr="005767B1">
        <w:t xml:space="preserve"> </w:t>
      </w:r>
      <w:r>
        <w:t>по согласованию с Заказчиком</w:t>
      </w:r>
      <w:r w:rsidRPr="00E24A0E">
        <w:t>.</w:t>
      </w:r>
    </w:p>
    <w:p w:rsidR="0086092C" w:rsidRDefault="0086092C" w:rsidP="007D37FA">
      <w:pPr>
        <w:suppressAutoHyphens/>
        <w:ind w:firstLine="709"/>
        <w:contextualSpacing/>
        <w:jc w:val="both"/>
      </w:pPr>
      <w:r>
        <w:t>2.1.4</w:t>
      </w:r>
      <w:r w:rsidRPr="00FE23D8">
        <w:t>.</w:t>
      </w:r>
      <w:r>
        <w:t xml:space="preserve"> </w:t>
      </w:r>
      <w:r w:rsidRPr="00F540DA">
        <w:t>Представлять Заказчику сведения о ходе исполнения настоящего Договора по соответствующим запросам Заказчика.</w:t>
      </w:r>
    </w:p>
    <w:p w:rsidR="0086092C" w:rsidRPr="00A94A2E" w:rsidRDefault="0086092C" w:rsidP="00AA45DC">
      <w:pPr>
        <w:pStyle w:val="BodyTextIndent3"/>
        <w:tabs>
          <w:tab w:val="left" w:pos="0"/>
        </w:tabs>
        <w:spacing w:after="0" w:line="240" w:lineRule="auto"/>
        <w:ind w:left="0" w:firstLine="601"/>
        <w:rPr>
          <w:sz w:val="24"/>
          <w:szCs w:val="24"/>
        </w:rPr>
      </w:pPr>
      <w:r>
        <w:rPr>
          <w:sz w:val="24"/>
          <w:szCs w:val="24"/>
        </w:rPr>
        <w:t xml:space="preserve"> </w:t>
      </w:r>
      <w:r w:rsidRPr="00AA45DC">
        <w:rPr>
          <w:sz w:val="24"/>
          <w:szCs w:val="24"/>
        </w:rPr>
        <w:t xml:space="preserve">2.1.5. </w:t>
      </w:r>
      <w:r w:rsidRPr="00223394">
        <w:rPr>
          <w:sz w:val="24"/>
          <w:szCs w:val="24"/>
        </w:rPr>
        <w:t xml:space="preserve">Представить </w:t>
      </w:r>
      <w:r>
        <w:rPr>
          <w:sz w:val="24"/>
          <w:szCs w:val="24"/>
        </w:rPr>
        <w:t>Заказчику</w:t>
      </w:r>
      <w:r w:rsidRPr="00223394">
        <w:rPr>
          <w:sz w:val="24"/>
          <w:szCs w:val="24"/>
        </w:rPr>
        <w:t xml:space="preserve"> </w:t>
      </w:r>
      <w:r>
        <w:rPr>
          <w:sz w:val="24"/>
          <w:szCs w:val="24"/>
        </w:rPr>
        <w:t>не позднее пятнадцати дней с даты заключения настоящего Договора</w:t>
      </w:r>
      <w:r w:rsidRPr="00223394">
        <w:rPr>
          <w:sz w:val="24"/>
          <w:szCs w:val="24"/>
        </w:rPr>
        <w:t xml:space="preserve"> документы, </w:t>
      </w:r>
      <w:bookmarkStart w:id="0" w:name="OLE_LINK3"/>
      <w:bookmarkStart w:id="1" w:name="OLE_LINK4"/>
      <w:r w:rsidRPr="00223394">
        <w:rPr>
          <w:sz w:val="24"/>
          <w:szCs w:val="24"/>
        </w:rPr>
        <w:t>подтверждающие отсутствие</w:t>
      </w:r>
      <w:r>
        <w:rPr>
          <w:sz w:val="24"/>
          <w:szCs w:val="24"/>
        </w:rPr>
        <w:t xml:space="preserve"> у Исполнителя</w:t>
      </w:r>
      <w:r w:rsidRPr="00223394">
        <w:rPr>
          <w:sz w:val="24"/>
          <w:szCs w:val="24"/>
        </w:rPr>
        <w:t xml:space="preserve"> налоговой задолженности, превышающей двадцать пять процентов балансовой стоимости активов </w:t>
      </w:r>
      <w:bookmarkEnd w:id="0"/>
      <w:bookmarkEnd w:id="1"/>
      <w:r>
        <w:rPr>
          <w:sz w:val="24"/>
          <w:szCs w:val="24"/>
        </w:rPr>
        <w:t>Исполнителя</w:t>
      </w:r>
      <w:r w:rsidRPr="00223394">
        <w:rPr>
          <w:sz w:val="24"/>
          <w:szCs w:val="24"/>
        </w:rPr>
        <w:t xml:space="preserve">, определяемой по данным бухгалтерской (финансовой) отчетности за истекший период (год, квартал/полугодие/9 месяцев текущего года), а именно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w:t>
      </w:r>
      <w:r>
        <w:rPr>
          <w:sz w:val="24"/>
          <w:szCs w:val="24"/>
        </w:rPr>
        <w:t>дней до дня заключения Д</w:t>
      </w:r>
      <w:r w:rsidRPr="00223394">
        <w:rPr>
          <w:sz w:val="24"/>
          <w:szCs w:val="24"/>
        </w:rPr>
        <w:t xml:space="preserve">оговора.  </w:t>
      </w:r>
      <w:r w:rsidRPr="00A94A2E">
        <w:rPr>
          <w:sz w:val="24"/>
          <w:szCs w:val="24"/>
        </w:rPr>
        <w:t xml:space="preserve">При наличии в справке положений о неисполненной обязанности по уплате налогов, сборов, пеней, штрафов </w:t>
      </w:r>
      <w:r>
        <w:rPr>
          <w:sz w:val="24"/>
          <w:szCs w:val="24"/>
        </w:rPr>
        <w:t>Исполнителем</w:t>
      </w:r>
      <w:r w:rsidRPr="00A94A2E">
        <w:rPr>
          <w:sz w:val="24"/>
          <w:szCs w:val="24"/>
        </w:rPr>
        <w:t xml:space="preserve"> дополнительно представляются:</w:t>
      </w:r>
    </w:p>
    <w:p w:rsidR="0086092C" w:rsidRPr="00AA45DC" w:rsidRDefault="0086092C" w:rsidP="00AA45DC">
      <w:pPr>
        <w:pStyle w:val="311"/>
        <w:shd w:val="clear" w:color="auto" w:fill="auto"/>
        <w:spacing w:line="240" w:lineRule="auto"/>
        <w:ind w:firstLine="709"/>
        <w:rPr>
          <w:noProof w:val="0"/>
          <w:sz w:val="24"/>
          <w:szCs w:val="24"/>
          <w:shd w:val="clear" w:color="auto" w:fill="auto"/>
          <w:lang w:val="ru-RU" w:eastAsia="ru-RU"/>
        </w:rPr>
      </w:pPr>
      <w:r w:rsidRPr="00AA45DC">
        <w:rPr>
          <w:noProof w:val="0"/>
          <w:sz w:val="24"/>
          <w:szCs w:val="24"/>
          <w:shd w:val="clear" w:color="auto" w:fill="auto"/>
          <w:lang w:val="ru-RU" w:eastAsia="ru-RU"/>
        </w:rPr>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86092C" w:rsidRDefault="0086092C" w:rsidP="00AA45DC">
      <w:pPr>
        <w:widowControl/>
        <w:ind w:firstLine="540"/>
        <w:jc w:val="both"/>
        <w:outlineLvl w:val="0"/>
      </w:pPr>
      <w:r w:rsidRPr="00223394">
        <w:t>копи</w:t>
      </w:r>
      <w:r>
        <w:t>я</w:t>
      </w:r>
      <w:r w:rsidRPr="00223394">
        <w:t xml:space="preserve">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w:t>
      </w:r>
      <w:r>
        <w:t xml:space="preserve"> </w:t>
      </w:r>
      <w:r w:rsidRPr="00223394">
        <w:t xml:space="preserve">копия бухгалтерского баланса, заверенная подписями руководителя и главного бухгалтера </w:t>
      </w:r>
      <w:r>
        <w:t>Исполнителя</w:t>
      </w:r>
    </w:p>
    <w:p w:rsidR="0086092C" w:rsidRPr="00F540DA" w:rsidRDefault="0086092C" w:rsidP="007D37FA">
      <w:pPr>
        <w:ind w:firstLine="540"/>
        <w:jc w:val="both"/>
        <w:outlineLvl w:val="0"/>
      </w:pPr>
      <w:r w:rsidRPr="00F540DA">
        <w:t>2.2. Исполнитель имеет право:</w:t>
      </w:r>
    </w:p>
    <w:p w:rsidR="0086092C" w:rsidRPr="00F540DA" w:rsidRDefault="0086092C" w:rsidP="007D37FA">
      <w:pPr>
        <w:ind w:firstLine="540"/>
        <w:jc w:val="both"/>
        <w:outlineLvl w:val="0"/>
      </w:pPr>
      <w:r w:rsidRPr="00F540DA">
        <w:t>2.2.1.</w:t>
      </w:r>
      <w:r>
        <w:t xml:space="preserve"> Запрашивать</w:t>
      </w:r>
      <w:r w:rsidRPr="00F540DA">
        <w:t xml:space="preserve"> </w:t>
      </w:r>
      <w:r>
        <w:t>у</w:t>
      </w:r>
      <w:r w:rsidRPr="00F540DA">
        <w:t xml:space="preserve"> Заказчика необходимые сведения и документы, снимать копии предоставленных Заказчиком документов в целях исполнения обязательств по настоящему Договору.</w:t>
      </w:r>
    </w:p>
    <w:p w:rsidR="0086092C" w:rsidRPr="00E24A0E" w:rsidRDefault="0086092C" w:rsidP="007D37FA">
      <w:pPr>
        <w:suppressAutoHyphens/>
        <w:ind w:firstLine="709"/>
        <w:contextualSpacing/>
        <w:jc w:val="both"/>
      </w:pPr>
      <w:r w:rsidRPr="00F540DA">
        <w:t>2.2.2.</w:t>
      </w:r>
      <w:r>
        <w:t xml:space="preserve"> Запрашивать у</w:t>
      </w:r>
      <w:r w:rsidRPr="00F540DA">
        <w:t xml:space="preserve"> Заказчика обеспечения необходимых условий для оказания услуг по настоящему Договору.</w:t>
      </w:r>
    </w:p>
    <w:p w:rsidR="0086092C" w:rsidRPr="00E24A0E" w:rsidRDefault="0086092C" w:rsidP="007D37FA">
      <w:pPr>
        <w:suppressAutoHyphens/>
        <w:ind w:firstLine="709"/>
        <w:contextualSpacing/>
        <w:jc w:val="both"/>
      </w:pPr>
      <w:r w:rsidRPr="00E24A0E">
        <w:t>2.</w:t>
      </w:r>
      <w:r>
        <w:t>3</w:t>
      </w:r>
      <w:r w:rsidRPr="00E24A0E">
        <w:t>.</w:t>
      </w:r>
      <w:r>
        <w:t xml:space="preserve"> </w:t>
      </w:r>
      <w:r w:rsidRPr="00E24A0E">
        <w:t>Заказчик обязан:</w:t>
      </w:r>
    </w:p>
    <w:p w:rsidR="0086092C" w:rsidRPr="00E24A0E" w:rsidRDefault="0086092C" w:rsidP="007D37FA">
      <w:pPr>
        <w:tabs>
          <w:tab w:val="left" w:pos="1418"/>
        </w:tabs>
        <w:suppressAutoHyphens/>
        <w:ind w:firstLine="709"/>
        <w:contextualSpacing/>
        <w:jc w:val="both"/>
      </w:pPr>
      <w:r w:rsidRPr="00E24A0E">
        <w:t>2.3.1. Обеспечить Исполнителя информацией, документами и материалами, необходимыми для надлежащего выполнения его обязательств по настоящему Договору.</w:t>
      </w:r>
    </w:p>
    <w:p w:rsidR="0086092C" w:rsidRPr="00E24A0E" w:rsidRDefault="0086092C" w:rsidP="007D37FA">
      <w:pPr>
        <w:tabs>
          <w:tab w:val="left" w:pos="1418"/>
        </w:tabs>
        <w:suppressAutoHyphens/>
        <w:ind w:firstLine="709"/>
        <w:contextualSpacing/>
        <w:jc w:val="both"/>
      </w:pPr>
      <w:r w:rsidRPr="00E24A0E">
        <w:t>2.3.2.</w:t>
      </w:r>
      <w:r w:rsidRPr="00E24A0E">
        <w:tab/>
        <w:t>Оплатить услуги Исполнителя в размере и в порядке, установленном в разделе 3 настоящего Договора.</w:t>
      </w:r>
    </w:p>
    <w:p w:rsidR="0086092C" w:rsidRDefault="0086092C" w:rsidP="007D37FA">
      <w:pPr>
        <w:tabs>
          <w:tab w:val="left" w:pos="1418"/>
        </w:tabs>
        <w:suppressAutoHyphens/>
        <w:ind w:firstLine="709"/>
        <w:contextualSpacing/>
        <w:jc w:val="both"/>
      </w:pPr>
      <w:r w:rsidRPr="00E24A0E">
        <w:t>2.3.3.</w:t>
      </w:r>
      <w:r w:rsidRPr="00E24A0E">
        <w:tab/>
        <w:t>Рассматривать и своевременно выносить заключения (утверждения, отклонения, замечания) по отчету Исполнителя об оказанных услугах, предусмотренных настоящим Договором, в сроки, указанные в п. 5.2. настоящего Договора.</w:t>
      </w:r>
    </w:p>
    <w:p w:rsidR="0086092C" w:rsidRPr="00F540DA" w:rsidRDefault="0086092C" w:rsidP="007D37FA">
      <w:pPr>
        <w:ind w:firstLine="540"/>
        <w:jc w:val="both"/>
        <w:outlineLvl w:val="0"/>
      </w:pPr>
      <w:r w:rsidRPr="00F540DA">
        <w:t>2.4. Заказчик имеет право:</w:t>
      </w:r>
    </w:p>
    <w:p w:rsidR="0086092C" w:rsidRPr="00F540DA" w:rsidRDefault="0086092C" w:rsidP="007D37FA">
      <w:pPr>
        <w:ind w:firstLine="540"/>
        <w:jc w:val="both"/>
        <w:outlineLvl w:val="0"/>
      </w:pPr>
      <w:r w:rsidRPr="00F540DA">
        <w:t>2.4.1. Требовать от Исполнителя представления сведений о ходе исполнения Договора.</w:t>
      </w:r>
    </w:p>
    <w:p w:rsidR="0086092C" w:rsidRPr="00F540DA" w:rsidRDefault="0086092C" w:rsidP="007D37FA">
      <w:pPr>
        <w:ind w:firstLine="709"/>
        <w:jc w:val="both"/>
        <w:outlineLvl w:val="0"/>
      </w:pPr>
      <w:r w:rsidRPr="00F540DA">
        <w:t>2.4.2. Самостоятельно принимать решение о целесообразности использования в своей работе предложений и рекомендаций Исполнителя.</w:t>
      </w:r>
    </w:p>
    <w:p w:rsidR="0086092C" w:rsidRPr="00950B27" w:rsidRDefault="0086092C" w:rsidP="007D37FA">
      <w:pPr>
        <w:ind w:firstLine="709"/>
        <w:jc w:val="both"/>
        <w:outlineLvl w:val="0"/>
      </w:pPr>
      <w:r w:rsidRPr="00F540DA">
        <w:t>2.</w:t>
      </w:r>
      <w:r>
        <w:t xml:space="preserve">5. </w:t>
      </w:r>
      <w:r w:rsidRPr="00F540DA">
        <w:t>Исполнитель не имеет права использовать полученные им от Заказчика информацию, документы и материалы для целей, не предусмотренных</w:t>
      </w:r>
      <w:r w:rsidRPr="00950B27">
        <w:t xml:space="preserve"> настоящим Договором.</w:t>
      </w:r>
    </w:p>
    <w:p w:rsidR="0086092C" w:rsidRPr="00687570" w:rsidRDefault="0086092C" w:rsidP="003A1779">
      <w:pPr>
        <w:ind w:firstLine="709"/>
        <w:jc w:val="both"/>
        <w:outlineLvl w:val="0"/>
      </w:pPr>
      <w:r w:rsidRPr="00687570">
        <w:t xml:space="preserve">2.6. Стороны обязаны ежеквартально производить сверку расчетов по обязательствам, возникшим из </w:t>
      </w:r>
      <w:r w:rsidRPr="00A52BD2">
        <w:t>настоящего Договора</w:t>
      </w:r>
      <w:r w:rsidRPr="00687570">
        <w:t>.</w:t>
      </w:r>
    </w:p>
    <w:p w:rsidR="0086092C" w:rsidRPr="00687570" w:rsidRDefault="0086092C" w:rsidP="003A1779">
      <w:pPr>
        <w:ind w:firstLine="709"/>
        <w:jc w:val="both"/>
        <w:outlineLvl w:val="0"/>
      </w:pPr>
      <w:r w:rsidRPr="00687570">
        <w:t xml:space="preserve">2.7. Исполнитель 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№3 к настоящему Договору в 2-х экземплярах.  </w:t>
      </w:r>
    </w:p>
    <w:p w:rsidR="0086092C" w:rsidRDefault="0086092C" w:rsidP="003A1779">
      <w:pPr>
        <w:ind w:firstLine="709"/>
        <w:jc w:val="both"/>
        <w:outlineLvl w:val="0"/>
      </w:pPr>
      <w:r w:rsidRPr="00687570">
        <w:t>2.8. Заказчик в течение 5 (Пяти) рабочих дней с даты получения акта сверки подписывает акт сверки и возвращает один экземпляр Исполнителю либо, при наличии разногласий, направляет в адрес Исполнителя подписанный протокол разногласий.</w:t>
      </w:r>
    </w:p>
    <w:p w:rsidR="0086092C" w:rsidRDefault="0086092C" w:rsidP="003A1779">
      <w:pPr>
        <w:ind w:firstLine="709"/>
        <w:jc w:val="both"/>
        <w:outlineLvl w:val="0"/>
      </w:pPr>
    </w:p>
    <w:p w:rsidR="0086092C" w:rsidRPr="00B11C56" w:rsidRDefault="0086092C" w:rsidP="007D37FA">
      <w:pPr>
        <w:ind w:firstLine="709"/>
        <w:contextualSpacing/>
        <w:jc w:val="center"/>
        <w:rPr>
          <w:b/>
        </w:rPr>
      </w:pPr>
      <w:r>
        <w:rPr>
          <w:b/>
        </w:rPr>
        <w:t xml:space="preserve">3. </w:t>
      </w:r>
      <w:r w:rsidRPr="00B11C56">
        <w:rPr>
          <w:b/>
        </w:rPr>
        <w:t>СТОИМОСТЬ УСЛУГ И ПОРЯДОК РАСЧЕТОВ</w:t>
      </w:r>
    </w:p>
    <w:p w:rsidR="0086092C" w:rsidRPr="00B11C56" w:rsidRDefault="0086092C" w:rsidP="007D37FA">
      <w:pPr>
        <w:pStyle w:val="BodyTextIndent2"/>
        <w:spacing w:after="0" w:line="240" w:lineRule="auto"/>
        <w:ind w:left="0" w:firstLine="709"/>
        <w:contextualSpacing/>
        <w:jc w:val="both"/>
        <w:rPr>
          <w:strike/>
        </w:rPr>
      </w:pPr>
      <w:r w:rsidRPr="00B11C56">
        <w:t>3.1.</w:t>
      </w:r>
      <w:r>
        <w:t xml:space="preserve"> </w:t>
      </w:r>
      <w:r w:rsidRPr="00B11C56">
        <w:t xml:space="preserve">Стоимость услуг по настоящему Договору составляет </w:t>
      </w:r>
      <w:r w:rsidRPr="006E633D">
        <w:t>____________</w:t>
      </w:r>
      <w:r w:rsidRPr="00B11C56">
        <w:t xml:space="preserve"> </w:t>
      </w:r>
      <w:r>
        <w:t>(</w:t>
      </w:r>
      <w:r w:rsidRPr="006E633D">
        <w:t>________________________</w:t>
      </w:r>
      <w:r w:rsidRPr="00B11C56">
        <w:t xml:space="preserve">) рублей </w:t>
      </w:r>
      <w:r w:rsidRPr="006E633D">
        <w:t>__</w:t>
      </w:r>
      <w:r>
        <w:t xml:space="preserve"> коп</w:t>
      </w:r>
      <w:r w:rsidRPr="006E633D">
        <w:t>.</w:t>
      </w:r>
      <w:r w:rsidRPr="00B11C56">
        <w:t xml:space="preserve">, </w:t>
      </w:r>
      <w:r>
        <w:t xml:space="preserve">в том числе </w:t>
      </w:r>
      <w:r w:rsidRPr="00B11C56">
        <w:t xml:space="preserve">НДС </w:t>
      </w:r>
      <w:r w:rsidRPr="006E633D">
        <w:t>__</w:t>
      </w:r>
      <w:r>
        <w:t xml:space="preserve">% </w:t>
      </w:r>
      <w:r w:rsidRPr="006E633D">
        <w:t>____________</w:t>
      </w:r>
      <w:r>
        <w:t xml:space="preserve"> (</w:t>
      </w:r>
      <w:r w:rsidRPr="006E633D">
        <w:t>_________________</w:t>
      </w:r>
      <w:r>
        <w:t xml:space="preserve">) рублей </w:t>
      </w:r>
      <w:r w:rsidRPr="006E633D">
        <w:t>__</w:t>
      </w:r>
      <w:r>
        <w:t xml:space="preserve"> коп.</w:t>
      </w:r>
    </w:p>
    <w:p w:rsidR="0086092C" w:rsidRPr="001F12F1" w:rsidRDefault="0086092C" w:rsidP="00880A6D">
      <w:pPr>
        <w:ind w:firstLine="709"/>
        <w:contextualSpacing/>
        <w:jc w:val="both"/>
      </w:pPr>
      <w:r w:rsidRPr="001F12F1">
        <w:t xml:space="preserve">3.2. Оплата </w:t>
      </w:r>
      <w:r>
        <w:t>услуг</w:t>
      </w:r>
      <w:r w:rsidRPr="001F12F1">
        <w:t xml:space="preserve"> по договору осуществляется </w:t>
      </w:r>
      <w:r>
        <w:t xml:space="preserve">поэтапно </w:t>
      </w:r>
      <w:r w:rsidRPr="00880A6D">
        <w:t xml:space="preserve">в соответствии </w:t>
      </w:r>
      <w:r w:rsidRPr="00C95918">
        <w:t>с Графиком оказания услуг (Приложение № 2)</w:t>
      </w:r>
      <w:r>
        <w:t xml:space="preserve"> </w:t>
      </w:r>
      <w:r w:rsidRPr="009C37ED">
        <w:t>в течение 7 (семи) банковских дней после подписания соответствующего Акта сдачи-приемки оказанных услуг на основании счета Исполнителя.</w:t>
      </w:r>
    </w:p>
    <w:p w:rsidR="0086092C" w:rsidRDefault="0086092C" w:rsidP="007D37FA">
      <w:pPr>
        <w:ind w:firstLine="709"/>
        <w:contextualSpacing/>
        <w:jc w:val="both"/>
      </w:pPr>
      <w:r w:rsidRPr="00B11C56">
        <w:t>3.3. Все платежи в рамках настоящего Договора осуществляются путем перечисления денежных средств на расчетный счет Исполнителя. Днем оплаты считается дата списания денежных средств с расчетного счета Заказчика.</w:t>
      </w:r>
    </w:p>
    <w:p w:rsidR="0086092C" w:rsidRDefault="0086092C" w:rsidP="003A1779">
      <w:pPr>
        <w:ind w:firstLine="709"/>
        <w:contextualSpacing/>
        <w:jc w:val="both"/>
      </w:pPr>
      <w:r>
        <w:t xml:space="preserve">3.4. </w:t>
      </w:r>
      <w:r w:rsidRPr="00C95918">
        <w:t>В течение 5 (пять) календарных дней</w:t>
      </w:r>
      <w:r w:rsidRPr="006423BB">
        <w:t xml:space="preserve"> с даты подписания Акта сдачи-приемки </w:t>
      </w:r>
      <w:r>
        <w:t xml:space="preserve">выполненных </w:t>
      </w:r>
      <w:r w:rsidRPr="006423BB">
        <w:t>работ Исполнитель представляет Заказчику счет-фактуру.</w:t>
      </w:r>
    </w:p>
    <w:p w:rsidR="0086092C" w:rsidRDefault="0086092C" w:rsidP="003A1779">
      <w:pPr>
        <w:ind w:firstLine="709"/>
        <w:contextualSpacing/>
        <w:jc w:val="both"/>
      </w:pPr>
    </w:p>
    <w:p w:rsidR="0086092C" w:rsidRPr="00B11C56" w:rsidRDefault="0086092C" w:rsidP="007D37FA">
      <w:pPr>
        <w:ind w:firstLine="709"/>
        <w:contextualSpacing/>
        <w:jc w:val="center"/>
        <w:rPr>
          <w:b/>
        </w:rPr>
      </w:pPr>
      <w:r w:rsidRPr="00B11C56">
        <w:rPr>
          <w:b/>
        </w:rPr>
        <w:t>4.</w:t>
      </w:r>
      <w:r>
        <w:rPr>
          <w:b/>
        </w:rPr>
        <w:t xml:space="preserve"> </w:t>
      </w:r>
      <w:r w:rsidRPr="00B11C56">
        <w:rPr>
          <w:b/>
        </w:rPr>
        <w:t>СРОК ДЕЙСТВИЯ ДОГОВОРА</w:t>
      </w:r>
    </w:p>
    <w:p w:rsidR="0086092C" w:rsidRDefault="0086092C" w:rsidP="003A1779">
      <w:pPr>
        <w:ind w:firstLine="709"/>
        <w:contextualSpacing/>
      </w:pPr>
      <w:r w:rsidRPr="00B11C56">
        <w:t>4.1.</w:t>
      </w:r>
      <w:r w:rsidRPr="00B11C56">
        <w:tab/>
        <w:t>Настоящий Договор вступает в силу с момента его подписания Сторонами действует до полного исполнени</w:t>
      </w:r>
      <w:r>
        <w:t>я</w:t>
      </w:r>
      <w:r w:rsidRPr="00B11C56">
        <w:t xml:space="preserve"> обязательств Сторонами.</w:t>
      </w:r>
    </w:p>
    <w:p w:rsidR="0086092C" w:rsidRPr="00B11C56" w:rsidRDefault="0086092C" w:rsidP="003A1779">
      <w:pPr>
        <w:ind w:firstLine="709"/>
        <w:contextualSpacing/>
      </w:pPr>
      <w:r w:rsidRPr="00B11C56">
        <w:t xml:space="preserve"> </w:t>
      </w:r>
    </w:p>
    <w:p w:rsidR="0086092C" w:rsidRPr="00B11C56" w:rsidRDefault="0086092C" w:rsidP="007D37FA">
      <w:pPr>
        <w:ind w:firstLine="709"/>
        <w:contextualSpacing/>
        <w:jc w:val="center"/>
        <w:rPr>
          <w:b/>
        </w:rPr>
      </w:pPr>
      <w:r w:rsidRPr="00B11C56">
        <w:rPr>
          <w:b/>
        </w:rPr>
        <w:t>5.</w:t>
      </w:r>
      <w:r>
        <w:rPr>
          <w:b/>
        </w:rPr>
        <w:t xml:space="preserve"> </w:t>
      </w:r>
      <w:r w:rsidRPr="00B11C56">
        <w:rPr>
          <w:b/>
        </w:rPr>
        <w:t>ПОРЯДОК ВЫПОЛНЕНИЯ, СДАЧИ И ПРИЕМКИ УСЛУГ</w:t>
      </w:r>
    </w:p>
    <w:p w:rsidR="0086092C" w:rsidRPr="00B11C56" w:rsidRDefault="0086092C" w:rsidP="007D37FA">
      <w:pPr>
        <w:ind w:firstLine="709"/>
        <w:contextualSpacing/>
        <w:jc w:val="both"/>
      </w:pPr>
      <w:r w:rsidRPr="00B11C56">
        <w:t>5.1.</w:t>
      </w:r>
      <w:r w:rsidRPr="00B11C56">
        <w:tab/>
        <w:t xml:space="preserve">По результатам </w:t>
      </w:r>
      <w:r w:rsidRPr="001845E3">
        <w:t>этапов оказания услуг</w:t>
      </w:r>
      <w:r w:rsidRPr="00B11C56">
        <w:t xml:space="preserve">, предусмотренных настоящим Договором, Исполнитель </w:t>
      </w:r>
      <w:r>
        <w:t xml:space="preserve">в сроки, указанные в Графике оказания услуг </w:t>
      </w:r>
      <w:r w:rsidRPr="00B11C56">
        <w:t>представляет Заказчику отчет в соответствии с Техническим заданием, акт сдачи-приемки услуг и счет.</w:t>
      </w:r>
    </w:p>
    <w:p w:rsidR="0086092C" w:rsidRPr="00B11C56" w:rsidRDefault="0086092C" w:rsidP="007D37FA">
      <w:pPr>
        <w:ind w:firstLine="709"/>
        <w:contextualSpacing/>
        <w:jc w:val="both"/>
      </w:pPr>
      <w:r w:rsidRPr="00B11C56">
        <w:t>5.2.</w:t>
      </w:r>
      <w:r w:rsidRPr="00B11C56">
        <w:tab/>
        <w:t xml:space="preserve">Заказчик в течение 5 (пяти) рабочих дней со дня получения </w:t>
      </w:r>
      <w:r w:rsidRPr="00C95918">
        <w:t>отчета Исполнителя утверждает отчет</w:t>
      </w:r>
      <w:r w:rsidRPr="00B11C56">
        <w:t xml:space="preserve"> и подписывает акт сдачи-приемки услуг, либо предоставляет мотивированный отказ от приемки услуг.</w:t>
      </w:r>
    </w:p>
    <w:p w:rsidR="0086092C" w:rsidRPr="00B11C56" w:rsidRDefault="0086092C" w:rsidP="007D37FA">
      <w:pPr>
        <w:ind w:firstLine="709"/>
        <w:contextualSpacing/>
        <w:jc w:val="both"/>
      </w:pPr>
      <w:r w:rsidRPr="00B11C56">
        <w:t>5.3.</w:t>
      </w:r>
      <w:r w:rsidRPr="00B11C56">
        <w:tab/>
        <w:t>В случае отклонения Заказчиком отчетов Исполнителя по мотивированным основаниям и отказа от приемки услуг, Заказчик составляет протокол, содержащий перечень необходимых уточнений, исправлений и доработок при условии, что они не выходят за пределы предмета настоящего Договора и Технического задания к нему. Сроки внесения указанных уточнений, исправлений и доработок определяются по согласованию Сторон.</w:t>
      </w:r>
    </w:p>
    <w:p w:rsidR="0086092C" w:rsidRDefault="0086092C" w:rsidP="003A1779">
      <w:pPr>
        <w:ind w:firstLine="709"/>
        <w:contextualSpacing/>
        <w:jc w:val="both"/>
      </w:pPr>
      <w:r w:rsidRPr="00B11C56">
        <w:t>5.</w:t>
      </w:r>
      <w:r>
        <w:t>4</w:t>
      </w:r>
      <w:r w:rsidRPr="00B11C56">
        <w:t>.</w:t>
      </w:r>
      <w:r w:rsidRPr="00B11C56">
        <w:tab/>
        <w:t>Услуги по Договору считаются оказанными Исполнителем с момента подписания сторонами Акта сдачи-приемки услуг.</w:t>
      </w:r>
    </w:p>
    <w:p w:rsidR="0086092C" w:rsidRPr="003A1779" w:rsidRDefault="0086092C" w:rsidP="003A1779">
      <w:pPr>
        <w:ind w:firstLine="709"/>
        <w:contextualSpacing/>
        <w:jc w:val="both"/>
      </w:pPr>
    </w:p>
    <w:p w:rsidR="0086092C" w:rsidRPr="00B11C56" w:rsidRDefault="0086092C" w:rsidP="007D37FA">
      <w:pPr>
        <w:ind w:firstLine="709"/>
        <w:contextualSpacing/>
        <w:jc w:val="center"/>
        <w:rPr>
          <w:b/>
        </w:rPr>
      </w:pPr>
      <w:r w:rsidRPr="00B11C56">
        <w:rPr>
          <w:b/>
        </w:rPr>
        <w:t>6.</w:t>
      </w:r>
      <w:r w:rsidRPr="00B11C56">
        <w:rPr>
          <w:b/>
        </w:rPr>
        <w:tab/>
        <w:t>ОТВЕТСТВЕННОСТЬ СТОРОН</w:t>
      </w:r>
    </w:p>
    <w:p w:rsidR="0086092C" w:rsidRPr="00950B27" w:rsidRDefault="0086092C" w:rsidP="007D37FA">
      <w:pPr>
        <w:ind w:firstLine="709"/>
        <w:contextualSpacing/>
        <w:jc w:val="both"/>
      </w:pPr>
      <w:r w:rsidRPr="00950B27">
        <w:t>6.1.</w:t>
      </w:r>
      <w:r w:rsidRPr="00950B27">
        <w:tab/>
        <w:t>Во всех случаях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w:t>
      </w:r>
    </w:p>
    <w:p w:rsidR="0086092C" w:rsidRPr="00CC65F3" w:rsidRDefault="0086092C" w:rsidP="007D37FA">
      <w:pPr>
        <w:ind w:firstLine="709"/>
        <w:contextualSpacing/>
        <w:jc w:val="both"/>
      </w:pPr>
      <w:r>
        <w:t>6.2</w:t>
      </w:r>
      <w:r w:rsidRPr="00950B27">
        <w:t xml:space="preserve">.  </w:t>
      </w:r>
      <w:r w:rsidRPr="00C95918">
        <w:t>В случае нарушения Исполнителем сроков оказания услуг, установленных  настоящим Договором, Исполнитель уплачивает Заказчику пени в размере 0,03% от суммы договора за каждый день просрочки</w:t>
      </w:r>
      <w:r w:rsidRPr="00950B27">
        <w:t>.</w:t>
      </w:r>
    </w:p>
    <w:p w:rsidR="0086092C" w:rsidRPr="000B0D11" w:rsidRDefault="0086092C" w:rsidP="00CC65F3">
      <w:pPr>
        <w:ind w:firstLine="709"/>
        <w:contextualSpacing/>
        <w:jc w:val="both"/>
      </w:pPr>
      <w:r w:rsidRPr="000B0D11">
        <w:t xml:space="preserve">6.3. В случае нарушения Исполнителем условий </w:t>
      </w:r>
      <w:r>
        <w:t>п. 2.1. настоящего Договора</w:t>
      </w:r>
      <w:r w:rsidRPr="000B0D11">
        <w:t xml:space="preserve"> Заказчик вправе отказаться от исполнения договора в одностороннем внесудебном порядке</w:t>
      </w:r>
      <w:r>
        <w:t>.</w:t>
      </w:r>
    </w:p>
    <w:p w:rsidR="0086092C" w:rsidRPr="0089459F" w:rsidRDefault="0086092C" w:rsidP="001F59B5">
      <w:pPr>
        <w:ind w:firstLine="709"/>
        <w:contextualSpacing/>
        <w:jc w:val="both"/>
      </w:pPr>
      <w:r>
        <w:t>6.</w:t>
      </w:r>
      <w:r w:rsidRPr="00157FF1">
        <w:t>4</w:t>
      </w:r>
      <w:r>
        <w:t>. Исполнитель</w:t>
      </w:r>
      <w:r w:rsidRPr="0089459F">
        <w:t xml:space="preserve"> гарантирует </w:t>
      </w:r>
      <w:r>
        <w:t>Заказчику</w:t>
      </w:r>
      <w:r w:rsidRPr="0089459F">
        <w:t xml:space="preserve">, что сведения в отношении всей цепочки собственников и руководителей, включая бенефициаров (в том числе конечных) </w:t>
      </w:r>
      <w:r>
        <w:t>Исполнителя</w:t>
      </w:r>
      <w:r w:rsidRPr="0089459F">
        <w:t xml:space="preserve">, предоставленные </w:t>
      </w:r>
      <w:r>
        <w:t>Исполнителем</w:t>
      </w:r>
      <w:r w:rsidRPr="0089459F">
        <w:t xml:space="preserve"> в рамках закупочной процедуры, являются полными, точными и достоверными. </w:t>
      </w:r>
    </w:p>
    <w:p w:rsidR="0086092C" w:rsidRPr="00C922F1" w:rsidRDefault="0086092C" w:rsidP="00DB2995">
      <w:pPr>
        <w:autoSpaceDE/>
        <w:autoSpaceDN/>
        <w:adjustRightInd/>
        <w:ind w:firstLine="709"/>
        <w:contextualSpacing/>
        <w:jc w:val="both"/>
      </w:pPr>
      <w:r w:rsidRPr="00C922F1">
        <w:t>При изменении Сведений Исполнитель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r>
        <w:t xml:space="preserve"> по форме Приложения № 4</w:t>
      </w:r>
      <w:r w:rsidRPr="00C922F1">
        <w:t xml:space="preserve"> к Договору.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Исполнитель освобождает Исполнителя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6092C" w:rsidRPr="00C922F1" w:rsidRDefault="0086092C" w:rsidP="00DB2995">
      <w:pPr>
        <w:autoSpaceDE/>
        <w:autoSpaceDN/>
        <w:adjustRightInd/>
        <w:ind w:firstLine="709"/>
        <w:contextualSpacing/>
        <w:jc w:val="both"/>
      </w:pPr>
      <w:r w:rsidRPr="00C922F1">
        <w:t>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6092C" w:rsidRDefault="0086092C" w:rsidP="003A1779">
      <w:pPr>
        <w:autoSpaceDE/>
        <w:autoSpaceDN/>
        <w:adjustRightInd/>
        <w:ind w:firstLine="709"/>
        <w:contextualSpacing/>
        <w:jc w:val="both"/>
      </w:pPr>
      <w:r w:rsidRPr="00C922F1">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Исполнителя от исполнения Договора и предъявления Заказчиком Исполнителю требования о возмещении убытков, причиненных прекращением Договора. Договор считается расторгнутым с даты получения Исполнителем соответствующего письменного уведомления Исполнителя, если более поздняя дата не будет установлена в уведомлении.</w:t>
      </w:r>
    </w:p>
    <w:p w:rsidR="0086092C" w:rsidRPr="002D3015" w:rsidRDefault="0086092C" w:rsidP="003A1779">
      <w:pPr>
        <w:autoSpaceDE/>
        <w:autoSpaceDN/>
        <w:adjustRightInd/>
        <w:ind w:firstLine="709"/>
        <w:contextualSpacing/>
        <w:jc w:val="both"/>
      </w:pPr>
    </w:p>
    <w:p w:rsidR="0086092C" w:rsidRPr="002D3015" w:rsidRDefault="0086092C" w:rsidP="007D37FA">
      <w:pPr>
        <w:ind w:firstLine="709"/>
        <w:contextualSpacing/>
        <w:jc w:val="center"/>
        <w:rPr>
          <w:b/>
        </w:rPr>
      </w:pPr>
      <w:r w:rsidRPr="002D3015">
        <w:rPr>
          <w:b/>
        </w:rPr>
        <w:t>7.</w:t>
      </w:r>
      <w:r w:rsidRPr="002D3015">
        <w:rPr>
          <w:b/>
        </w:rPr>
        <w:tab/>
        <w:t>ИЗМЕНЕНИЕ И РАСТОРЖЕНИЕ ДОГОВОРА</w:t>
      </w:r>
    </w:p>
    <w:p w:rsidR="0086092C" w:rsidRPr="00F540DA" w:rsidRDefault="0086092C" w:rsidP="007D37FA">
      <w:pPr>
        <w:ind w:firstLine="540"/>
        <w:jc w:val="both"/>
        <w:outlineLvl w:val="0"/>
        <w:rPr>
          <w:bCs/>
        </w:rPr>
      </w:pPr>
      <w:r w:rsidRPr="00F540DA">
        <w:rPr>
          <w:bCs/>
        </w:rPr>
        <w:t>7.1. Положения настоящего Договора могут быть изменены или дополнены только на основании соглашения, составленного в письменной форме и подписанного обеими Сторонами.</w:t>
      </w:r>
    </w:p>
    <w:p w:rsidR="0086092C" w:rsidRPr="00F540DA" w:rsidRDefault="0086092C" w:rsidP="007D37FA">
      <w:pPr>
        <w:ind w:firstLine="540"/>
        <w:jc w:val="both"/>
        <w:outlineLvl w:val="0"/>
        <w:rPr>
          <w:bCs/>
        </w:rPr>
      </w:pPr>
      <w:r w:rsidRPr="00F540DA">
        <w:rPr>
          <w:bCs/>
        </w:rPr>
        <w:t>7.2. Досрочное расторжение настоящего Договора допускается по взаимному письменному соглашению Сторон либо в иных случаях, установленных действующим законодательством Российской Федерации.</w:t>
      </w:r>
    </w:p>
    <w:p w:rsidR="0086092C" w:rsidRDefault="0086092C" w:rsidP="00AA45DC">
      <w:pPr>
        <w:ind w:firstLine="539"/>
        <w:jc w:val="both"/>
        <w:outlineLvl w:val="0"/>
        <w:rPr>
          <w:bCs/>
        </w:rPr>
      </w:pPr>
      <w:r w:rsidRPr="00F540DA">
        <w:rPr>
          <w:bCs/>
        </w:rPr>
        <w:t xml:space="preserve">7.3. Заказчик вправе отказаться от исполнения Договора, предупредив об этом Исполнителя не менее чем за </w:t>
      </w:r>
      <w:r>
        <w:rPr>
          <w:bCs/>
        </w:rPr>
        <w:t>1</w:t>
      </w:r>
      <w:r w:rsidRPr="00F540DA">
        <w:rPr>
          <w:bCs/>
        </w:rPr>
        <w:t xml:space="preserve">0 </w:t>
      </w:r>
      <w:r>
        <w:rPr>
          <w:bCs/>
        </w:rPr>
        <w:t xml:space="preserve">календарных </w:t>
      </w:r>
      <w:r w:rsidRPr="00F540DA">
        <w:rPr>
          <w:bCs/>
        </w:rPr>
        <w:t>дней до даты расторжения и уплатив Исполнителю стоимость услуг соразмерно объему оказанных Исполнителем услуг.</w:t>
      </w:r>
    </w:p>
    <w:p w:rsidR="0086092C" w:rsidRPr="00B90A69" w:rsidRDefault="0086092C" w:rsidP="00AA45DC">
      <w:pPr>
        <w:widowControl/>
        <w:ind w:firstLine="540"/>
        <w:jc w:val="both"/>
        <w:outlineLvl w:val="0"/>
        <w:rPr>
          <w:bCs/>
        </w:rPr>
      </w:pPr>
      <w:r>
        <w:rPr>
          <w:bCs/>
        </w:rPr>
        <w:t xml:space="preserve">7.4. </w:t>
      </w:r>
      <w:r w:rsidRPr="00AA45DC">
        <w:rPr>
          <w:bCs/>
        </w:rPr>
        <w:t>Заказчик вправе в одностороннем порядке отказаться от исполнения данного договора в случае непредставления Исполнителем документов, перечисленных в пункте 2.1.</w:t>
      </w:r>
      <w:r>
        <w:rPr>
          <w:bCs/>
        </w:rPr>
        <w:t>5</w:t>
      </w:r>
      <w:r w:rsidRPr="00AA45DC">
        <w:rPr>
          <w:bCs/>
        </w:rPr>
        <w:t xml:space="preserve">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w:t>
      </w:r>
    </w:p>
    <w:p w:rsidR="0086092C" w:rsidRPr="003A1779" w:rsidRDefault="0086092C" w:rsidP="003A1779">
      <w:pPr>
        <w:ind w:firstLine="540"/>
        <w:jc w:val="both"/>
        <w:outlineLvl w:val="0"/>
        <w:rPr>
          <w:bCs/>
        </w:rPr>
      </w:pPr>
    </w:p>
    <w:p w:rsidR="0086092C" w:rsidRPr="002D3015" w:rsidRDefault="0086092C" w:rsidP="007D37FA">
      <w:pPr>
        <w:ind w:firstLine="709"/>
        <w:contextualSpacing/>
        <w:jc w:val="center"/>
        <w:rPr>
          <w:b/>
        </w:rPr>
      </w:pPr>
      <w:r w:rsidRPr="002D3015">
        <w:rPr>
          <w:b/>
        </w:rPr>
        <w:t>8.</w:t>
      </w:r>
      <w:r w:rsidRPr="002D3015">
        <w:rPr>
          <w:b/>
        </w:rPr>
        <w:tab/>
        <w:t>КОНФИДЕНЦИАЛЬНОСТЬ</w:t>
      </w:r>
    </w:p>
    <w:p w:rsidR="0086092C" w:rsidRPr="00950B27" w:rsidRDefault="0086092C" w:rsidP="007D37FA">
      <w:pPr>
        <w:ind w:firstLine="709"/>
        <w:contextualSpacing/>
        <w:jc w:val="both"/>
      </w:pPr>
      <w:r w:rsidRPr="00950B27">
        <w:t>8.1.</w:t>
      </w:r>
      <w:r w:rsidRPr="00950B27">
        <w:tab/>
        <w:t xml:space="preserve">Все документы, материалы и сведения, относящиеся к деятельности Сторон и ставшие доступными им в связи с выполнением настоящего Договора, признаются строго конфиденциальными и не подлежащими передаче третьим лицам иначе, как по обоюдному согласию Сторон, выраженному в письменной форме, или вследствие законных действий государственных или судебных органов. </w:t>
      </w:r>
    </w:p>
    <w:p w:rsidR="0086092C" w:rsidRPr="00950B27" w:rsidRDefault="0086092C" w:rsidP="007D37FA">
      <w:pPr>
        <w:ind w:firstLine="709"/>
        <w:contextualSpacing/>
        <w:jc w:val="both"/>
      </w:pPr>
      <w:r w:rsidRPr="00950B27">
        <w:t>8.2.</w:t>
      </w:r>
      <w:r w:rsidRPr="00950B27">
        <w:tab/>
        <w:t>Стороны обязуются принимать все необходимые меры к соблюдению режима конфиденциальности.</w:t>
      </w:r>
    </w:p>
    <w:p w:rsidR="0086092C" w:rsidRPr="00950B27" w:rsidRDefault="0086092C" w:rsidP="007D37FA">
      <w:pPr>
        <w:ind w:firstLine="709"/>
        <w:contextualSpacing/>
        <w:jc w:val="both"/>
      </w:pPr>
      <w:r w:rsidRPr="00950B27">
        <w:t>8.3.</w:t>
      </w:r>
      <w:r w:rsidRPr="00950B27">
        <w:tab/>
        <w:t>Режим конфиденциальности не распространяется на документы, материалы и сведения в следующих случаях:</w:t>
      </w:r>
    </w:p>
    <w:p w:rsidR="0086092C" w:rsidRPr="00950B27" w:rsidRDefault="0086092C" w:rsidP="007D37FA">
      <w:pPr>
        <w:ind w:firstLine="709"/>
        <w:contextualSpacing/>
        <w:jc w:val="both"/>
      </w:pPr>
      <w:r w:rsidRPr="00950B27">
        <w:t xml:space="preserve">8.3.1. если они являются общеизвестными; </w:t>
      </w:r>
    </w:p>
    <w:p w:rsidR="0086092C" w:rsidRPr="00950B27" w:rsidRDefault="0086092C" w:rsidP="007D37FA">
      <w:pPr>
        <w:ind w:firstLine="709"/>
        <w:contextualSpacing/>
        <w:jc w:val="both"/>
      </w:pPr>
      <w:r w:rsidRPr="00950B27">
        <w:t xml:space="preserve">8.3.2. если они уже известны одной Стороне на неконфиденциальной основе от иного источника, нежели другая Сторона; </w:t>
      </w:r>
    </w:p>
    <w:p w:rsidR="0086092C" w:rsidRPr="00950B27" w:rsidRDefault="0086092C" w:rsidP="007D37FA">
      <w:pPr>
        <w:ind w:firstLine="709"/>
        <w:contextualSpacing/>
        <w:jc w:val="both"/>
      </w:pPr>
      <w:r w:rsidRPr="00950B27">
        <w:t xml:space="preserve">8.3.3. если они разработаны одной Стороной без использования сведений, предоставленных другой Стороной, или сведений, носящих конфиденциальный характер; </w:t>
      </w:r>
    </w:p>
    <w:p w:rsidR="0086092C" w:rsidRPr="00950B27" w:rsidRDefault="0086092C" w:rsidP="007D37FA">
      <w:pPr>
        <w:ind w:firstLine="709"/>
        <w:contextualSpacing/>
        <w:jc w:val="both"/>
      </w:pPr>
      <w:r w:rsidRPr="00950B27">
        <w:t>8.3.4. если они раскрываются в соответствии с требованиями законодательства.</w:t>
      </w:r>
    </w:p>
    <w:p w:rsidR="0086092C" w:rsidRPr="00950B27" w:rsidRDefault="0086092C" w:rsidP="007D37FA">
      <w:pPr>
        <w:ind w:firstLine="709"/>
        <w:contextualSpacing/>
        <w:jc w:val="both"/>
      </w:pPr>
      <w:r w:rsidRPr="00950B27">
        <w:t>8.4.</w:t>
      </w:r>
      <w:r w:rsidRPr="00950B27">
        <w:tab/>
        <w:t>Вся рабочая документация, подготовленная Исполнителем в ходе исполнения настоящего Договора, является собственностью Заказчика, который хранит ее в соответствии со своими правилами и процедурами, а также требованиями применимого законодательства.</w:t>
      </w:r>
    </w:p>
    <w:p w:rsidR="0086092C" w:rsidRPr="00950B27" w:rsidRDefault="0086092C" w:rsidP="007D37FA">
      <w:pPr>
        <w:jc w:val="both"/>
      </w:pPr>
      <w:r w:rsidRPr="00950B27">
        <w:t xml:space="preserve">            8.5. Исполнитель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w:t>
      </w:r>
    </w:p>
    <w:p w:rsidR="0086092C" w:rsidRPr="00950B27" w:rsidRDefault="0086092C" w:rsidP="007D37FA">
      <w:pPr>
        <w:jc w:val="both"/>
      </w:pPr>
      <w:r w:rsidRPr="00950B27">
        <w:t xml:space="preserve">              8.6. Все материальные носители, на которых записана конфиденциальная информация, представленные Исполнителю, а также любые снятые с них копии являются собственностью Заказчика, и подлежат возврату и/или уничтожению Исполнителем в соответствии с указаниями Заказчика. Заказчик сохраняет право дать Исполнителю указание об удалении конфиденциальной информации с принадлежащих Исполнителю материальных носителей, или об уничтожении данных материальных носителей, если удаление с них конфиденциальной информации невозможно. </w:t>
      </w:r>
    </w:p>
    <w:p w:rsidR="0086092C" w:rsidRDefault="0086092C" w:rsidP="007D37FA">
      <w:pPr>
        <w:ind w:firstLine="709"/>
        <w:contextualSpacing/>
        <w:jc w:val="both"/>
      </w:pPr>
      <w:r w:rsidRPr="00950B27">
        <w:t>8.7.</w:t>
      </w:r>
      <w:r w:rsidRPr="00950B27">
        <w:tab/>
        <w:t>Стороны несут ответственность за последствия, наступившие в связи с нарушением режима конфиденциальности, в соответствии с действующим законодательством.</w:t>
      </w:r>
    </w:p>
    <w:p w:rsidR="0086092C" w:rsidRDefault="0086092C" w:rsidP="003A1779">
      <w:pPr>
        <w:ind w:firstLine="709"/>
        <w:contextualSpacing/>
        <w:jc w:val="both"/>
      </w:pPr>
      <w:r w:rsidRPr="00C95918">
        <w:t>8.8.</w:t>
      </w:r>
      <w:r>
        <w:t xml:space="preserve"> </w:t>
      </w:r>
      <w:r w:rsidRPr="00C95918">
        <w:t>Обязательства Исполнителя по соблюдению режима конфиденциальности действительны в течение 60 месяцев с даты заключения настоящего Договора</w:t>
      </w:r>
      <w:r>
        <w:t>.</w:t>
      </w:r>
    </w:p>
    <w:p w:rsidR="0086092C" w:rsidRPr="002D3015" w:rsidRDefault="0086092C" w:rsidP="003A1779">
      <w:pPr>
        <w:ind w:firstLine="709"/>
        <w:contextualSpacing/>
        <w:jc w:val="both"/>
      </w:pPr>
    </w:p>
    <w:p w:rsidR="0086092C" w:rsidRPr="00D91BEF" w:rsidRDefault="0086092C" w:rsidP="007D37FA">
      <w:pPr>
        <w:ind w:firstLine="709"/>
        <w:contextualSpacing/>
        <w:jc w:val="center"/>
        <w:rPr>
          <w:b/>
        </w:rPr>
      </w:pPr>
      <w:r w:rsidRPr="00D91BEF">
        <w:rPr>
          <w:b/>
        </w:rPr>
        <w:t>9.</w:t>
      </w:r>
      <w:r>
        <w:rPr>
          <w:b/>
        </w:rPr>
        <w:t xml:space="preserve"> </w:t>
      </w:r>
      <w:r w:rsidRPr="00D91BEF">
        <w:rPr>
          <w:b/>
        </w:rPr>
        <w:t>РАЗРЕШЕНИЕ СПОРОВ</w:t>
      </w:r>
    </w:p>
    <w:p w:rsidR="0086092C" w:rsidRPr="00950B27" w:rsidRDefault="0086092C" w:rsidP="007D37FA">
      <w:pPr>
        <w:ind w:firstLine="709"/>
        <w:contextualSpacing/>
        <w:jc w:val="both"/>
      </w:pPr>
      <w:r w:rsidRPr="00950B27">
        <w:t>9.1.</w:t>
      </w:r>
      <w:r w:rsidRPr="00950B27">
        <w:tab/>
        <w:t>Все споры, разногласия и требования</w:t>
      </w:r>
      <w:r w:rsidRPr="00950B27">
        <w:rPr>
          <w:spacing w:val="-2"/>
        </w:rPr>
        <w:t xml:space="preserve"> которые могут возникнуть при исполнении настоящего Договора,</w:t>
      </w:r>
      <w:r w:rsidRPr="00950B27" w:rsidDel="00B66634">
        <w:t xml:space="preserve"> </w:t>
      </w:r>
      <w:r w:rsidRPr="00950B27">
        <w:t>будут по возможности разрешаться путем переговоров между Сторонами и направления претензий. Срок рассмотрения претензии – 15 (пятнадцать)  рабочих дней</w:t>
      </w:r>
      <w:r>
        <w:t xml:space="preserve"> </w:t>
      </w:r>
      <w:r w:rsidRPr="00C95918">
        <w:t>с момента получения претензии</w:t>
      </w:r>
      <w:r w:rsidRPr="00950B27">
        <w:t>.</w:t>
      </w:r>
    </w:p>
    <w:p w:rsidR="0086092C" w:rsidRDefault="0086092C" w:rsidP="003A1779">
      <w:pPr>
        <w:ind w:firstLine="709"/>
        <w:contextualSpacing/>
        <w:jc w:val="both"/>
        <w:rPr>
          <w:color w:val="0000FF"/>
          <w:spacing w:val="-2"/>
        </w:rPr>
      </w:pPr>
      <w:r w:rsidRPr="00950B27">
        <w:rPr>
          <w:spacing w:val="-2"/>
        </w:rPr>
        <w:t>9.2.</w:t>
      </w:r>
      <w:r w:rsidRPr="00950B27">
        <w:t xml:space="preserve"> </w:t>
      </w:r>
      <w:r w:rsidRPr="00950B27">
        <w:tab/>
      </w:r>
      <w:r w:rsidRPr="00950B27">
        <w:rPr>
          <w:spacing w:val="-2"/>
        </w:rPr>
        <w:t>В случае невозможности разрешения споров путем переговоров стороны после реализации предусмотренной законодательством процедуры досудебного урегулирования разногласий передают их на рассмотрение в арбитражный суд Нижегородской области.</w:t>
      </w:r>
      <w:r w:rsidRPr="00950B27">
        <w:rPr>
          <w:color w:val="0000FF"/>
          <w:spacing w:val="-2"/>
        </w:rPr>
        <w:t xml:space="preserve"> </w:t>
      </w:r>
    </w:p>
    <w:p w:rsidR="0086092C" w:rsidRPr="003A1779" w:rsidRDefault="0086092C" w:rsidP="003A1779">
      <w:pPr>
        <w:ind w:firstLine="709"/>
        <w:contextualSpacing/>
        <w:jc w:val="both"/>
      </w:pPr>
      <w:r w:rsidRPr="00950B27">
        <w:rPr>
          <w:color w:val="0000FF"/>
          <w:spacing w:val="-2"/>
        </w:rPr>
        <w:t xml:space="preserve"> </w:t>
      </w:r>
    </w:p>
    <w:p w:rsidR="0086092C" w:rsidRPr="00D91BEF" w:rsidRDefault="0086092C" w:rsidP="007D37FA">
      <w:pPr>
        <w:ind w:firstLine="709"/>
        <w:contextualSpacing/>
        <w:jc w:val="center"/>
        <w:rPr>
          <w:b/>
        </w:rPr>
      </w:pPr>
      <w:r w:rsidRPr="00D91BEF">
        <w:rPr>
          <w:b/>
        </w:rPr>
        <w:t>10.</w:t>
      </w:r>
      <w:r>
        <w:rPr>
          <w:b/>
        </w:rPr>
        <w:t xml:space="preserve"> </w:t>
      </w:r>
      <w:r w:rsidRPr="00D91BEF">
        <w:rPr>
          <w:b/>
        </w:rPr>
        <w:t>ПРОЧИЕ УСЛОВИЯ</w:t>
      </w:r>
    </w:p>
    <w:p w:rsidR="0086092C" w:rsidRPr="00950B27" w:rsidRDefault="0086092C" w:rsidP="007D37FA">
      <w:pPr>
        <w:ind w:firstLine="709"/>
        <w:contextualSpacing/>
        <w:jc w:val="both"/>
      </w:pPr>
      <w:r w:rsidRPr="00950B27">
        <w:t>1</w:t>
      </w:r>
      <w:r>
        <w:t>0</w:t>
      </w:r>
      <w:r w:rsidRPr="00950B27">
        <w:t>.1.</w:t>
      </w:r>
      <w:r w:rsidRPr="00950B27">
        <w:tab/>
        <w:t>Взаимоотношения Сторон, не определенные условиями настоящего Договора, регулируются в соответствии с действующим законодательством Российской Федерации.</w:t>
      </w:r>
    </w:p>
    <w:p w:rsidR="0086092C" w:rsidRPr="00950B27" w:rsidRDefault="0086092C" w:rsidP="007D37FA">
      <w:pPr>
        <w:pStyle w:val="Paragr1"/>
        <w:spacing w:before="0" w:line="240" w:lineRule="auto"/>
        <w:ind w:firstLine="709"/>
        <w:contextualSpacing/>
        <w:rPr>
          <w:sz w:val="24"/>
          <w:szCs w:val="24"/>
        </w:rPr>
      </w:pPr>
      <w:r>
        <w:rPr>
          <w:sz w:val="24"/>
          <w:szCs w:val="24"/>
        </w:rPr>
        <w:t>10.2</w:t>
      </w:r>
      <w:r w:rsidRPr="00950B27">
        <w:rPr>
          <w:sz w:val="24"/>
          <w:szCs w:val="24"/>
        </w:rPr>
        <w:t>.</w:t>
      </w:r>
      <w:r w:rsidRPr="00950B27">
        <w:rPr>
          <w:sz w:val="24"/>
          <w:szCs w:val="24"/>
        </w:rPr>
        <w:tab/>
        <w:t>Стороны обязуются назначить ответственных за координацию и выполнение настоящего Договора со своей стороны для решения организационных вопросов.</w:t>
      </w:r>
    </w:p>
    <w:p w:rsidR="0086092C" w:rsidRPr="00FE23D8" w:rsidRDefault="0086092C" w:rsidP="007D37FA">
      <w:pPr>
        <w:pStyle w:val="Paragr1"/>
        <w:spacing w:before="0" w:line="240" w:lineRule="auto"/>
        <w:ind w:firstLine="709"/>
        <w:contextualSpacing/>
        <w:rPr>
          <w:color w:val="0000FF"/>
          <w:sz w:val="24"/>
          <w:szCs w:val="24"/>
          <w:u w:val="single"/>
          <w:lang w:val="en-US"/>
        </w:rPr>
      </w:pPr>
      <w:r w:rsidRPr="00950B27">
        <w:rPr>
          <w:sz w:val="24"/>
          <w:szCs w:val="24"/>
        </w:rPr>
        <w:t xml:space="preserve">Со стороны Заказчика: </w:t>
      </w:r>
      <w:r>
        <w:rPr>
          <w:sz w:val="24"/>
          <w:szCs w:val="24"/>
        </w:rPr>
        <w:t>Зоря О.В.</w:t>
      </w:r>
      <w:r w:rsidRPr="00950B27">
        <w:rPr>
          <w:sz w:val="24"/>
          <w:szCs w:val="24"/>
        </w:rPr>
        <w:t xml:space="preserve">  тел</w:t>
      </w:r>
      <w:r w:rsidRPr="00950B27">
        <w:rPr>
          <w:sz w:val="24"/>
          <w:szCs w:val="24"/>
          <w:lang w:val="de-DE"/>
        </w:rPr>
        <w:t xml:space="preserve">. </w:t>
      </w:r>
      <w:r>
        <w:rPr>
          <w:sz w:val="24"/>
          <w:szCs w:val="24"/>
          <w:lang w:val="de-DE"/>
        </w:rPr>
        <w:t>(831) 421 81 35</w:t>
      </w:r>
      <w:r w:rsidRPr="00950B27">
        <w:rPr>
          <w:sz w:val="24"/>
          <w:szCs w:val="24"/>
          <w:lang w:val="de-DE"/>
        </w:rPr>
        <w:t xml:space="preserve">, e-mail: </w:t>
      </w:r>
      <w:r>
        <w:rPr>
          <w:color w:val="0000FF"/>
          <w:sz w:val="24"/>
          <w:szCs w:val="24"/>
          <w:u w:val="single"/>
          <w:lang w:val="en-US"/>
        </w:rPr>
        <w:t>zoryaoleg@list.ru</w:t>
      </w:r>
    </w:p>
    <w:p w:rsidR="0086092C" w:rsidRPr="006E633D" w:rsidRDefault="0086092C" w:rsidP="007D37FA">
      <w:pPr>
        <w:pStyle w:val="Paragr1"/>
        <w:spacing w:before="0" w:line="240" w:lineRule="auto"/>
        <w:ind w:firstLine="709"/>
        <w:contextualSpacing/>
        <w:rPr>
          <w:sz w:val="24"/>
          <w:szCs w:val="24"/>
        </w:rPr>
      </w:pPr>
      <w:r w:rsidRPr="00950B27">
        <w:rPr>
          <w:sz w:val="24"/>
          <w:szCs w:val="24"/>
        </w:rPr>
        <w:t xml:space="preserve">Со стороны Исполнителя: </w:t>
      </w:r>
      <w:r>
        <w:rPr>
          <w:sz w:val="24"/>
          <w:szCs w:val="24"/>
        </w:rPr>
        <w:t>_________________ (ФИО)</w:t>
      </w:r>
      <w:r w:rsidRPr="00950B27">
        <w:rPr>
          <w:sz w:val="24"/>
          <w:szCs w:val="24"/>
        </w:rPr>
        <w:t xml:space="preserve">, тел. </w:t>
      </w:r>
      <w:r>
        <w:rPr>
          <w:sz w:val="24"/>
          <w:szCs w:val="24"/>
        </w:rPr>
        <w:t>________________</w:t>
      </w:r>
      <w:r w:rsidRPr="006E633D">
        <w:rPr>
          <w:sz w:val="24"/>
          <w:szCs w:val="24"/>
        </w:rPr>
        <w:t xml:space="preserve">, </w:t>
      </w:r>
      <w:r w:rsidRPr="00950B27">
        <w:rPr>
          <w:sz w:val="24"/>
          <w:szCs w:val="24"/>
          <w:lang w:val="en-US"/>
        </w:rPr>
        <w:t>e</w:t>
      </w:r>
      <w:r w:rsidRPr="006E633D">
        <w:rPr>
          <w:sz w:val="24"/>
          <w:szCs w:val="24"/>
        </w:rPr>
        <w:t>-</w:t>
      </w:r>
      <w:r w:rsidRPr="00950B27">
        <w:rPr>
          <w:sz w:val="24"/>
          <w:szCs w:val="24"/>
          <w:lang w:val="en-US"/>
        </w:rPr>
        <w:t>mail</w:t>
      </w:r>
      <w:r w:rsidRPr="006E633D">
        <w:rPr>
          <w:sz w:val="24"/>
          <w:szCs w:val="24"/>
        </w:rPr>
        <w:t xml:space="preserve">: </w:t>
      </w:r>
      <w:r>
        <w:rPr>
          <w:sz w:val="24"/>
          <w:szCs w:val="24"/>
        </w:rPr>
        <w:t>___________________ .</w:t>
      </w:r>
      <w:r w:rsidRPr="006E633D">
        <w:rPr>
          <w:sz w:val="24"/>
          <w:szCs w:val="24"/>
        </w:rPr>
        <w:t xml:space="preserve">  </w:t>
      </w:r>
    </w:p>
    <w:p w:rsidR="0086092C" w:rsidRDefault="0086092C" w:rsidP="003A1779">
      <w:pPr>
        <w:ind w:firstLine="709"/>
        <w:contextualSpacing/>
      </w:pPr>
      <w:r>
        <w:t>10.3</w:t>
      </w:r>
      <w:r w:rsidRPr="00950B27">
        <w:t>.</w:t>
      </w:r>
      <w:r w:rsidRPr="00950B27">
        <w:tab/>
        <w:t>Настоящий Договор составлен в двух экземплярах, по одному экземпляру для каждой из Сторон. Оба экземпляра имеют равную юридическую силу.</w:t>
      </w:r>
    </w:p>
    <w:p w:rsidR="0086092C" w:rsidRPr="003A1779" w:rsidRDefault="0086092C" w:rsidP="003A1779">
      <w:pPr>
        <w:ind w:firstLine="709"/>
        <w:contextualSpacing/>
      </w:pPr>
    </w:p>
    <w:p w:rsidR="0086092C" w:rsidRPr="00D91BEF" w:rsidRDefault="0086092C" w:rsidP="007D37FA">
      <w:pPr>
        <w:ind w:firstLine="709"/>
        <w:contextualSpacing/>
        <w:jc w:val="center"/>
        <w:rPr>
          <w:b/>
        </w:rPr>
      </w:pPr>
      <w:r w:rsidRPr="00D91BEF">
        <w:rPr>
          <w:b/>
        </w:rPr>
        <w:t>11.</w:t>
      </w:r>
      <w:r>
        <w:rPr>
          <w:b/>
        </w:rPr>
        <w:t xml:space="preserve"> </w:t>
      </w:r>
      <w:r w:rsidRPr="00D91BEF">
        <w:rPr>
          <w:b/>
        </w:rPr>
        <w:t>ФОРС-МАЖОРНЫЕ ОБСТОЯТЕЛЬСТВА</w:t>
      </w:r>
    </w:p>
    <w:p w:rsidR="0086092C" w:rsidRPr="00950B27" w:rsidRDefault="0086092C" w:rsidP="007D37FA">
      <w:pPr>
        <w:pStyle w:val="Paragr1"/>
        <w:spacing w:before="0" w:line="240" w:lineRule="auto"/>
        <w:ind w:firstLine="709"/>
        <w:contextualSpacing/>
        <w:rPr>
          <w:sz w:val="24"/>
          <w:szCs w:val="24"/>
        </w:rPr>
      </w:pPr>
      <w:r>
        <w:rPr>
          <w:sz w:val="24"/>
          <w:szCs w:val="24"/>
        </w:rPr>
        <w:t>11</w:t>
      </w:r>
      <w:r w:rsidRPr="00950B27">
        <w:rPr>
          <w:sz w:val="24"/>
          <w:szCs w:val="24"/>
        </w:rPr>
        <w:t>.1.</w:t>
      </w:r>
      <w:r w:rsidRPr="00950B27">
        <w:rPr>
          <w:sz w:val="24"/>
          <w:szCs w:val="24"/>
        </w:rPr>
        <w:tab/>
        <w:t>При наступлении обстоятельств невозможности полного или частичного исполнения любой из Сторон обязательств по настоящему Договору, а именно: пожара, стихийных бедствий, блокады,  срок исполнения обязательств отодвигается соразмерно времени, в течение которого будут действовать такие обстоятельства и/или их последствия.</w:t>
      </w:r>
    </w:p>
    <w:p w:rsidR="0086092C" w:rsidRPr="00950B27" w:rsidRDefault="0086092C" w:rsidP="007D37FA">
      <w:pPr>
        <w:pStyle w:val="Paragr1"/>
        <w:spacing w:before="0" w:line="240" w:lineRule="auto"/>
        <w:ind w:firstLine="709"/>
        <w:contextualSpacing/>
        <w:rPr>
          <w:sz w:val="24"/>
          <w:szCs w:val="24"/>
        </w:rPr>
      </w:pPr>
      <w:r w:rsidRPr="00950B27">
        <w:rPr>
          <w:sz w:val="24"/>
          <w:szCs w:val="24"/>
        </w:rPr>
        <w:t>1</w:t>
      </w:r>
      <w:r>
        <w:rPr>
          <w:sz w:val="24"/>
          <w:szCs w:val="24"/>
        </w:rPr>
        <w:t>1</w:t>
      </w:r>
      <w:r w:rsidRPr="00950B27">
        <w:rPr>
          <w:sz w:val="24"/>
          <w:szCs w:val="24"/>
        </w:rPr>
        <w:t>.2.</w:t>
      </w:r>
      <w:r w:rsidRPr="00950B27">
        <w:rPr>
          <w:sz w:val="24"/>
          <w:szCs w:val="24"/>
        </w:rPr>
        <w:tab/>
        <w:t>Если обстоятельства будут продолжаться более 15 (пятнадцати) дней (с момента письменного извещения о невозможности исполнения обязательств), то каждая из Сторон будет вправе отказаться от дальнейшего исполнения обязательств по Договору. При этом взаиморасчеты по обязательствам, выполненным на момент прекращения настоящего договора, осуществляются по взаимному согласованию Сторон.</w:t>
      </w:r>
    </w:p>
    <w:p w:rsidR="0086092C" w:rsidRDefault="0086092C" w:rsidP="003A1779">
      <w:pPr>
        <w:pStyle w:val="Paragr1"/>
        <w:spacing w:before="0" w:line="240" w:lineRule="auto"/>
        <w:ind w:firstLine="709"/>
        <w:contextualSpacing/>
        <w:rPr>
          <w:sz w:val="24"/>
          <w:szCs w:val="24"/>
        </w:rPr>
      </w:pPr>
      <w:r>
        <w:rPr>
          <w:sz w:val="24"/>
          <w:szCs w:val="24"/>
        </w:rPr>
        <w:t>11</w:t>
      </w:r>
      <w:r w:rsidRPr="00950B27">
        <w:rPr>
          <w:sz w:val="24"/>
          <w:szCs w:val="24"/>
        </w:rPr>
        <w:t>.3.</w:t>
      </w:r>
      <w:r w:rsidRPr="00950B27">
        <w:rPr>
          <w:sz w:val="24"/>
          <w:szCs w:val="24"/>
        </w:rPr>
        <w:tab/>
        <w:t>Сторона, для которой создалась невозможность исполнения обязательств по Договору, должна при возникновении и прекращении форс-мажорных обстоятельств немедленно извещать об этом другую Сторону.</w:t>
      </w:r>
    </w:p>
    <w:p w:rsidR="0086092C" w:rsidRPr="003A1779" w:rsidRDefault="0086092C" w:rsidP="003A1779">
      <w:pPr>
        <w:pStyle w:val="Paragr1"/>
        <w:spacing w:before="0" w:line="240" w:lineRule="auto"/>
        <w:ind w:firstLine="709"/>
        <w:contextualSpacing/>
        <w:rPr>
          <w:sz w:val="24"/>
          <w:szCs w:val="24"/>
        </w:rPr>
      </w:pPr>
    </w:p>
    <w:p w:rsidR="0086092C" w:rsidRPr="00D91BEF" w:rsidRDefault="0086092C" w:rsidP="004A184F">
      <w:pPr>
        <w:ind w:firstLine="709"/>
        <w:contextualSpacing/>
        <w:jc w:val="center"/>
        <w:rPr>
          <w:b/>
        </w:rPr>
      </w:pPr>
      <w:r w:rsidRPr="00D91BEF">
        <w:rPr>
          <w:b/>
        </w:rPr>
        <w:t>12.</w:t>
      </w:r>
      <w:r w:rsidRPr="00D91BEF">
        <w:rPr>
          <w:b/>
        </w:rPr>
        <w:tab/>
        <w:t>ПРИЛОЖЕНИЯ</w:t>
      </w:r>
    </w:p>
    <w:p w:rsidR="0086092C" w:rsidRDefault="0086092C" w:rsidP="007D37FA">
      <w:pPr>
        <w:ind w:firstLine="709"/>
        <w:contextualSpacing/>
      </w:pPr>
      <w:r>
        <w:t>12.1.</w:t>
      </w:r>
      <w:r w:rsidRPr="00DB2995">
        <w:t xml:space="preserve"> </w:t>
      </w:r>
      <w:r>
        <w:t xml:space="preserve">Приложение № 1 - </w:t>
      </w:r>
      <w:r w:rsidRPr="00D91BEF">
        <w:t>Техническое задание.</w:t>
      </w:r>
    </w:p>
    <w:p w:rsidR="0086092C" w:rsidRPr="00687570" w:rsidRDefault="0086092C" w:rsidP="007D37FA">
      <w:pPr>
        <w:ind w:firstLine="709"/>
        <w:contextualSpacing/>
      </w:pPr>
      <w:r>
        <w:t>12.2.</w:t>
      </w:r>
      <w:r w:rsidRPr="00DB2995">
        <w:t xml:space="preserve"> </w:t>
      </w:r>
      <w:r>
        <w:t>Приложение № 2 – График оказания услуг.</w:t>
      </w:r>
    </w:p>
    <w:p w:rsidR="0086092C" w:rsidRPr="003A1779" w:rsidRDefault="0086092C" w:rsidP="007D37FA">
      <w:pPr>
        <w:ind w:firstLine="709"/>
        <w:contextualSpacing/>
      </w:pPr>
      <w:r w:rsidRPr="003A1779">
        <w:t>12.3. Приложение №</w:t>
      </w:r>
      <w:r>
        <w:t xml:space="preserve"> </w:t>
      </w:r>
      <w:r w:rsidRPr="003A1779">
        <w:t>3</w:t>
      </w:r>
      <w:r>
        <w:t xml:space="preserve">  – Акт сверки расчетов.</w:t>
      </w:r>
    </w:p>
    <w:p w:rsidR="0086092C" w:rsidRPr="00CC65F3" w:rsidRDefault="0086092C" w:rsidP="007D37FA">
      <w:pPr>
        <w:ind w:firstLine="709"/>
        <w:contextualSpacing/>
      </w:pPr>
      <w:r w:rsidRPr="00CC65F3">
        <w:t>12.</w:t>
      </w:r>
      <w:r w:rsidRPr="003A1779">
        <w:t>4</w:t>
      </w:r>
      <w:r w:rsidRPr="00CC65F3">
        <w:t xml:space="preserve">. </w:t>
      </w:r>
      <w:r>
        <w:t xml:space="preserve">Приложение № </w:t>
      </w:r>
      <w:r w:rsidRPr="003A1779">
        <w:t>4</w:t>
      </w:r>
      <w:r>
        <w:t xml:space="preserve"> -</w:t>
      </w:r>
      <w:r w:rsidRPr="006C2748">
        <w:t xml:space="preserve"> Сведения о цепочке собственников, включая бенефициаров (в том числе конечных</w:t>
      </w:r>
      <w:r>
        <w:t>).</w:t>
      </w:r>
    </w:p>
    <w:p w:rsidR="0086092C" w:rsidRDefault="0086092C" w:rsidP="007D37FA">
      <w:pPr>
        <w:pStyle w:val="10"/>
        <w:spacing w:before="40" w:after="40"/>
        <w:rPr>
          <w:rFonts w:ascii="Times New Roman" w:hAnsi="Times New Roman"/>
          <w:sz w:val="22"/>
          <w:szCs w:val="22"/>
        </w:rPr>
      </w:pPr>
    </w:p>
    <w:p w:rsidR="0086092C" w:rsidRPr="00AC0647" w:rsidRDefault="0086092C" w:rsidP="007D37FA">
      <w:pPr>
        <w:spacing w:before="40" w:after="40"/>
        <w:jc w:val="both"/>
        <w:rPr>
          <w:b/>
          <w:sz w:val="22"/>
          <w:szCs w:val="22"/>
        </w:rPr>
      </w:pPr>
      <w:r w:rsidRPr="00AC0647">
        <w:rPr>
          <w:b/>
          <w:sz w:val="22"/>
          <w:szCs w:val="22"/>
        </w:rPr>
        <w:t>Адреса и реквизиты сторон</w:t>
      </w:r>
    </w:p>
    <w:tbl>
      <w:tblPr>
        <w:tblW w:w="9654" w:type="dxa"/>
        <w:tblInd w:w="-108" w:type="dxa"/>
        <w:tblLayout w:type="fixed"/>
        <w:tblLook w:val="0000"/>
      </w:tblPr>
      <w:tblGrid>
        <w:gridCol w:w="108"/>
        <w:gridCol w:w="4719"/>
        <w:gridCol w:w="101"/>
        <w:gridCol w:w="4136"/>
        <w:gridCol w:w="590"/>
      </w:tblGrid>
      <w:tr w:rsidR="0086092C" w:rsidRPr="00AC0647" w:rsidTr="007D37FA">
        <w:trPr>
          <w:gridBefore w:val="1"/>
          <w:gridAfter w:val="1"/>
          <w:wBefore w:w="108" w:type="dxa"/>
          <w:wAfter w:w="590" w:type="dxa"/>
          <w:cantSplit/>
          <w:trHeight w:val="258"/>
        </w:trPr>
        <w:tc>
          <w:tcPr>
            <w:tcW w:w="4820" w:type="dxa"/>
            <w:gridSpan w:val="2"/>
            <w:tcBorders>
              <w:top w:val="none" w:sz="8" w:space="0" w:color="000000"/>
              <w:left w:val="none" w:sz="8" w:space="0" w:color="000000"/>
              <w:bottom w:val="none" w:sz="8" w:space="0" w:color="000000"/>
              <w:right w:val="none" w:sz="8" w:space="0" w:color="000000"/>
            </w:tcBorders>
            <w:shd w:val="clear" w:color="auto" w:fill="FFFFFF"/>
            <w:tcMar>
              <w:top w:w="0" w:type="dxa"/>
              <w:left w:w="0" w:type="dxa"/>
              <w:bottom w:w="0" w:type="dxa"/>
              <w:right w:w="0" w:type="dxa"/>
            </w:tcMar>
          </w:tcPr>
          <w:p w:rsidR="0086092C" w:rsidRPr="00AC0647" w:rsidRDefault="0086092C" w:rsidP="007D37FA">
            <w:pPr>
              <w:pStyle w:val="3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s>
              <w:spacing w:after="0"/>
              <w:jc w:val="both"/>
              <w:rPr>
                <w:b/>
                <w:sz w:val="22"/>
                <w:szCs w:val="22"/>
                <w:lang w:val="ru-RU"/>
              </w:rPr>
            </w:pPr>
            <w:r w:rsidRPr="00AC0647">
              <w:rPr>
                <w:b/>
                <w:sz w:val="22"/>
                <w:szCs w:val="22"/>
                <w:lang w:val="ru-RU"/>
              </w:rPr>
              <w:t>Заказчик</w:t>
            </w:r>
          </w:p>
        </w:tc>
        <w:tc>
          <w:tcPr>
            <w:tcW w:w="4136" w:type="dxa"/>
            <w:tcBorders>
              <w:top w:val="none" w:sz="8" w:space="0" w:color="000000"/>
              <w:left w:val="none" w:sz="8" w:space="0" w:color="000000"/>
              <w:bottom w:val="none" w:sz="8" w:space="0" w:color="000000"/>
              <w:right w:val="none" w:sz="8" w:space="0" w:color="000000"/>
            </w:tcBorders>
            <w:shd w:val="clear" w:color="auto" w:fill="FFFFFF"/>
            <w:tcMar>
              <w:top w:w="0" w:type="dxa"/>
              <w:left w:w="0" w:type="dxa"/>
              <w:bottom w:w="0" w:type="dxa"/>
              <w:right w:w="0" w:type="dxa"/>
            </w:tcMar>
          </w:tcPr>
          <w:p w:rsidR="0086092C" w:rsidRPr="00AC0647" w:rsidRDefault="0086092C" w:rsidP="007D37FA">
            <w:pPr>
              <w:pStyle w:val="3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s>
              <w:spacing w:after="0"/>
              <w:jc w:val="both"/>
              <w:rPr>
                <w:b/>
                <w:sz w:val="22"/>
                <w:szCs w:val="22"/>
                <w:lang w:val="ru-RU"/>
              </w:rPr>
            </w:pPr>
            <w:r w:rsidRPr="00AC0647">
              <w:rPr>
                <w:b/>
                <w:sz w:val="22"/>
                <w:szCs w:val="22"/>
                <w:lang w:val="ru-RU"/>
              </w:rPr>
              <w:t>Исполнитель</w:t>
            </w:r>
          </w:p>
        </w:tc>
      </w:tr>
      <w:tr w:rsidR="0086092C" w:rsidRPr="00AC0647" w:rsidTr="007D37FA">
        <w:tblPrEx>
          <w:tblLook w:val="01E0"/>
        </w:tblPrEx>
        <w:tc>
          <w:tcPr>
            <w:tcW w:w="4827" w:type="dxa"/>
            <w:gridSpan w:val="2"/>
          </w:tcPr>
          <w:p w:rsidR="0086092C" w:rsidRPr="00AC0647" w:rsidRDefault="0086092C" w:rsidP="007D37FA">
            <w:pPr>
              <w:tabs>
                <w:tab w:val="center" w:pos="2305"/>
              </w:tabs>
              <w:jc w:val="both"/>
              <w:rPr>
                <w:b/>
                <w:spacing w:val="-1"/>
                <w:sz w:val="22"/>
                <w:szCs w:val="22"/>
              </w:rPr>
            </w:pPr>
            <w:r>
              <w:rPr>
                <w:b/>
                <w:spacing w:val="-1"/>
                <w:sz w:val="22"/>
                <w:szCs w:val="22"/>
              </w:rPr>
              <w:t>ОАО «НИАЭП»</w:t>
            </w:r>
          </w:p>
        </w:tc>
        <w:tc>
          <w:tcPr>
            <w:tcW w:w="4827" w:type="dxa"/>
            <w:gridSpan w:val="3"/>
          </w:tcPr>
          <w:p w:rsidR="0086092C" w:rsidRPr="001F5665" w:rsidRDefault="0086092C" w:rsidP="007D37FA">
            <w:pPr>
              <w:tabs>
                <w:tab w:val="center" w:pos="2305"/>
              </w:tabs>
              <w:jc w:val="both"/>
              <w:rPr>
                <w:b/>
                <w:spacing w:val="-1"/>
                <w:sz w:val="22"/>
                <w:szCs w:val="22"/>
              </w:rPr>
            </w:pPr>
          </w:p>
        </w:tc>
      </w:tr>
      <w:tr w:rsidR="0086092C" w:rsidRPr="00AC0647" w:rsidTr="007D37FA">
        <w:tblPrEx>
          <w:tblLook w:val="01E0"/>
        </w:tblPrEx>
        <w:tc>
          <w:tcPr>
            <w:tcW w:w="4827" w:type="dxa"/>
            <w:gridSpan w:val="2"/>
          </w:tcPr>
          <w:p w:rsidR="0086092C" w:rsidRPr="00AC0647" w:rsidRDefault="0086092C" w:rsidP="007D37FA">
            <w:pPr>
              <w:tabs>
                <w:tab w:val="left" w:pos="4882"/>
              </w:tabs>
              <w:jc w:val="both"/>
              <w:rPr>
                <w:bCs/>
                <w:spacing w:val="-1"/>
                <w:sz w:val="22"/>
                <w:szCs w:val="22"/>
              </w:rPr>
            </w:pPr>
            <w:r w:rsidRPr="00AC0647">
              <w:rPr>
                <w:sz w:val="22"/>
                <w:szCs w:val="22"/>
              </w:rPr>
              <w:t>Место нахождения: 603006, г. Нижний Новгород, пл. Свободы, д. 3</w:t>
            </w:r>
          </w:p>
        </w:tc>
        <w:tc>
          <w:tcPr>
            <w:tcW w:w="4827" w:type="dxa"/>
            <w:gridSpan w:val="3"/>
          </w:tcPr>
          <w:p w:rsidR="0086092C" w:rsidRPr="001F5665" w:rsidRDefault="0086092C" w:rsidP="007D37FA">
            <w:pPr>
              <w:tabs>
                <w:tab w:val="left" w:pos="4882"/>
              </w:tabs>
              <w:jc w:val="both"/>
              <w:rPr>
                <w:bCs/>
                <w:spacing w:val="-1"/>
                <w:sz w:val="22"/>
                <w:szCs w:val="22"/>
              </w:rPr>
            </w:pPr>
          </w:p>
        </w:tc>
      </w:tr>
      <w:tr w:rsidR="0086092C" w:rsidRPr="00AC0647" w:rsidTr="007D37FA">
        <w:tblPrEx>
          <w:tblLook w:val="01E0"/>
        </w:tblPrEx>
        <w:tc>
          <w:tcPr>
            <w:tcW w:w="4827" w:type="dxa"/>
            <w:gridSpan w:val="2"/>
          </w:tcPr>
          <w:p w:rsidR="0086092C" w:rsidRPr="00AC0647" w:rsidRDefault="0086092C" w:rsidP="007D37FA">
            <w:pPr>
              <w:tabs>
                <w:tab w:val="left" w:pos="4882"/>
              </w:tabs>
              <w:jc w:val="both"/>
              <w:rPr>
                <w:bCs/>
                <w:spacing w:val="-1"/>
                <w:sz w:val="22"/>
                <w:szCs w:val="22"/>
              </w:rPr>
            </w:pPr>
            <w:r w:rsidRPr="00AC0647">
              <w:rPr>
                <w:sz w:val="22"/>
                <w:szCs w:val="22"/>
              </w:rPr>
              <w:t>Почтовый адрес: 603006, г. Нижний Новгород, пл. Свободы, д. 3</w:t>
            </w:r>
          </w:p>
        </w:tc>
        <w:tc>
          <w:tcPr>
            <w:tcW w:w="4827" w:type="dxa"/>
            <w:gridSpan w:val="3"/>
          </w:tcPr>
          <w:p w:rsidR="0086092C" w:rsidRPr="00AC0647" w:rsidRDefault="0086092C" w:rsidP="007D37FA">
            <w:pPr>
              <w:tabs>
                <w:tab w:val="left" w:pos="4882"/>
              </w:tabs>
              <w:jc w:val="both"/>
              <w:rPr>
                <w:bCs/>
                <w:spacing w:val="-1"/>
                <w:sz w:val="22"/>
                <w:szCs w:val="22"/>
              </w:rPr>
            </w:pPr>
          </w:p>
        </w:tc>
      </w:tr>
      <w:tr w:rsidR="0086092C" w:rsidRPr="00AC0647" w:rsidTr="007D37FA">
        <w:tblPrEx>
          <w:tblLook w:val="01E0"/>
        </w:tblPrEx>
        <w:tc>
          <w:tcPr>
            <w:tcW w:w="4827" w:type="dxa"/>
            <w:gridSpan w:val="2"/>
          </w:tcPr>
          <w:p w:rsidR="0086092C" w:rsidRPr="00AC0647" w:rsidRDefault="0086092C" w:rsidP="007D37FA">
            <w:pPr>
              <w:jc w:val="both"/>
              <w:rPr>
                <w:sz w:val="22"/>
                <w:szCs w:val="22"/>
              </w:rPr>
            </w:pPr>
            <w:r w:rsidRPr="00AC0647">
              <w:rPr>
                <w:sz w:val="22"/>
                <w:szCs w:val="22"/>
              </w:rPr>
              <w:t xml:space="preserve">ИНН 5260214123, КПП </w:t>
            </w:r>
            <w:r w:rsidRPr="00AC0647">
              <w:rPr>
                <w:bCs/>
                <w:iCs/>
                <w:sz w:val="22"/>
                <w:szCs w:val="22"/>
              </w:rPr>
              <w:t>525350001</w:t>
            </w:r>
          </w:p>
        </w:tc>
        <w:tc>
          <w:tcPr>
            <w:tcW w:w="4827" w:type="dxa"/>
            <w:gridSpan w:val="3"/>
          </w:tcPr>
          <w:p w:rsidR="0086092C" w:rsidRPr="00AC0647" w:rsidRDefault="0086092C" w:rsidP="007D37FA">
            <w:pPr>
              <w:jc w:val="both"/>
              <w:rPr>
                <w:sz w:val="22"/>
                <w:szCs w:val="22"/>
              </w:rPr>
            </w:pPr>
          </w:p>
        </w:tc>
      </w:tr>
      <w:tr w:rsidR="0086092C" w:rsidRPr="00AC0647" w:rsidTr="007D37FA">
        <w:trPr>
          <w:gridBefore w:val="1"/>
          <w:gridAfter w:val="1"/>
          <w:wBefore w:w="108" w:type="dxa"/>
          <w:wAfter w:w="590" w:type="dxa"/>
          <w:cantSplit/>
          <w:trHeight w:val="485"/>
        </w:trPr>
        <w:tc>
          <w:tcPr>
            <w:tcW w:w="4820" w:type="dxa"/>
            <w:gridSpan w:val="2"/>
            <w:tcBorders>
              <w:top w:val="none" w:sz="8" w:space="0" w:color="000000"/>
              <w:left w:val="none" w:sz="8" w:space="0" w:color="000000"/>
              <w:bottom w:val="none" w:sz="8" w:space="0" w:color="000000"/>
              <w:right w:val="none" w:sz="8" w:space="0" w:color="000000"/>
            </w:tcBorders>
            <w:shd w:val="clear" w:color="auto" w:fill="FFFFFF"/>
            <w:tcMar>
              <w:top w:w="0" w:type="dxa"/>
              <w:left w:w="0" w:type="dxa"/>
              <w:bottom w:w="0" w:type="dxa"/>
              <w:right w:w="0" w:type="dxa"/>
            </w:tcMar>
          </w:tcPr>
          <w:p w:rsidR="0086092C" w:rsidRPr="00AC0647" w:rsidRDefault="0086092C" w:rsidP="007D37FA">
            <w:pPr>
              <w:pStyle w:val="3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s>
              <w:spacing w:after="0"/>
              <w:jc w:val="both"/>
              <w:rPr>
                <w:b/>
                <w:sz w:val="22"/>
                <w:szCs w:val="22"/>
                <w:lang w:val="ru-RU"/>
              </w:rPr>
            </w:pPr>
            <w:r w:rsidRPr="00AC0647">
              <w:rPr>
                <w:b/>
                <w:sz w:val="22"/>
                <w:szCs w:val="22"/>
                <w:lang w:val="ru-RU"/>
              </w:rPr>
              <w:t>Банковские реквизиты:</w:t>
            </w:r>
          </w:p>
        </w:tc>
        <w:tc>
          <w:tcPr>
            <w:tcW w:w="4136" w:type="dxa"/>
            <w:tcBorders>
              <w:top w:val="none" w:sz="8" w:space="0" w:color="000000"/>
              <w:left w:val="none" w:sz="8" w:space="0" w:color="000000"/>
              <w:bottom w:val="none" w:sz="8" w:space="0" w:color="000000"/>
              <w:right w:val="none" w:sz="8" w:space="0" w:color="000000"/>
            </w:tcBorders>
            <w:shd w:val="clear" w:color="auto" w:fill="FFFFFF"/>
            <w:tcMar>
              <w:top w:w="0" w:type="dxa"/>
              <w:left w:w="0" w:type="dxa"/>
              <w:bottom w:w="0" w:type="dxa"/>
              <w:right w:w="0" w:type="dxa"/>
            </w:tcMar>
          </w:tcPr>
          <w:p w:rsidR="0086092C" w:rsidRPr="00AC0647" w:rsidRDefault="0086092C" w:rsidP="007D37FA">
            <w:pPr>
              <w:pStyle w:val="3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s>
              <w:spacing w:after="0"/>
              <w:jc w:val="both"/>
              <w:rPr>
                <w:b/>
                <w:sz w:val="22"/>
                <w:szCs w:val="22"/>
                <w:lang w:val="ru-RU"/>
              </w:rPr>
            </w:pPr>
            <w:r w:rsidRPr="00AC0647">
              <w:rPr>
                <w:b/>
                <w:sz w:val="22"/>
                <w:szCs w:val="22"/>
                <w:lang w:val="ru-RU"/>
              </w:rPr>
              <w:t>Банковские реквизиты:</w:t>
            </w:r>
          </w:p>
          <w:p w:rsidR="0086092C" w:rsidRPr="00AC0647" w:rsidRDefault="0086092C" w:rsidP="007D37FA">
            <w:pPr>
              <w:pStyle w:val="3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s>
              <w:spacing w:after="0"/>
              <w:jc w:val="both"/>
              <w:rPr>
                <w:sz w:val="22"/>
                <w:szCs w:val="22"/>
              </w:rPr>
            </w:pPr>
          </w:p>
        </w:tc>
      </w:tr>
      <w:tr w:rsidR="0086092C" w:rsidRPr="00AC0647" w:rsidTr="007D37FA">
        <w:tblPrEx>
          <w:tblLook w:val="01E0"/>
        </w:tblPrEx>
        <w:tc>
          <w:tcPr>
            <w:tcW w:w="4827" w:type="dxa"/>
            <w:gridSpan w:val="2"/>
          </w:tcPr>
          <w:p w:rsidR="0086092C" w:rsidRPr="00AC0647" w:rsidRDefault="0086092C" w:rsidP="007D37FA">
            <w:pPr>
              <w:tabs>
                <w:tab w:val="left" w:pos="4882"/>
              </w:tabs>
              <w:jc w:val="both"/>
              <w:rPr>
                <w:bCs/>
                <w:spacing w:val="-1"/>
                <w:sz w:val="22"/>
                <w:szCs w:val="22"/>
              </w:rPr>
            </w:pPr>
            <w:r w:rsidRPr="00AC0647">
              <w:rPr>
                <w:bCs/>
                <w:spacing w:val="1"/>
                <w:sz w:val="22"/>
                <w:szCs w:val="22"/>
              </w:rPr>
              <w:t>Банковские реквизиты  ОАО «НИАЭП»</w:t>
            </w:r>
            <w:r w:rsidRPr="00AC0647">
              <w:rPr>
                <w:bCs/>
                <w:spacing w:val="-2"/>
                <w:sz w:val="22"/>
                <w:szCs w:val="22"/>
              </w:rPr>
              <w:t>:</w:t>
            </w:r>
          </w:p>
        </w:tc>
        <w:tc>
          <w:tcPr>
            <w:tcW w:w="4827" w:type="dxa"/>
            <w:gridSpan w:val="3"/>
          </w:tcPr>
          <w:p w:rsidR="0086092C" w:rsidRPr="00AC0647" w:rsidRDefault="0086092C" w:rsidP="007D37FA">
            <w:pPr>
              <w:tabs>
                <w:tab w:val="left" w:pos="4882"/>
              </w:tabs>
              <w:jc w:val="both"/>
              <w:rPr>
                <w:bCs/>
                <w:spacing w:val="-1"/>
                <w:sz w:val="22"/>
                <w:szCs w:val="22"/>
              </w:rPr>
            </w:pPr>
          </w:p>
        </w:tc>
      </w:tr>
      <w:tr w:rsidR="0086092C" w:rsidRPr="00AC0647" w:rsidTr="007D37FA">
        <w:tblPrEx>
          <w:tblLook w:val="01E0"/>
        </w:tblPrEx>
        <w:tc>
          <w:tcPr>
            <w:tcW w:w="4827" w:type="dxa"/>
            <w:gridSpan w:val="2"/>
          </w:tcPr>
          <w:p w:rsidR="0086092C" w:rsidRPr="00AC0647" w:rsidRDefault="0086092C" w:rsidP="007D37FA">
            <w:pPr>
              <w:tabs>
                <w:tab w:val="left" w:pos="4882"/>
              </w:tabs>
              <w:jc w:val="both"/>
              <w:rPr>
                <w:spacing w:val="-1"/>
                <w:sz w:val="22"/>
                <w:szCs w:val="22"/>
              </w:rPr>
            </w:pPr>
            <w:r w:rsidRPr="00AC0647">
              <w:rPr>
                <w:spacing w:val="-1"/>
                <w:sz w:val="22"/>
                <w:szCs w:val="22"/>
              </w:rPr>
              <w:t>Получатель: ОАО «НИАЭП»</w:t>
            </w:r>
          </w:p>
        </w:tc>
        <w:tc>
          <w:tcPr>
            <w:tcW w:w="4827" w:type="dxa"/>
            <w:gridSpan w:val="3"/>
          </w:tcPr>
          <w:p w:rsidR="0086092C" w:rsidRPr="00AC0647" w:rsidRDefault="0086092C" w:rsidP="007D37FA">
            <w:pPr>
              <w:tabs>
                <w:tab w:val="left" w:pos="4882"/>
              </w:tabs>
              <w:jc w:val="both"/>
              <w:rPr>
                <w:spacing w:val="-1"/>
                <w:sz w:val="22"/>
                <w:szCs w:val="22"/>
              </w:rPr>
            </w:pPr>
          </w:p>
        </w:tc>
      </w:tr>
      <w:tr w:rsidR="0086092C" w:rsidRPr="00AC0647" w:rsidTr="007D37FA">
        <w:tblPrEx>
          <w:tblLook w:val="01E0"/>
        </w:tblPrEx>
        <w:tc>
          <w:tcPr>
            <w:tcW w:w="4827" w:type="dxa"/>
            <w:gridSpan w:val="2"/>
          </w:tcPr>
          <w:p w:rsidR="0086092C" w:rsidRPr="00AC0647" w:rsidRDefault="0086092C" w:rsidP="007D37FA">
            <w:pPr>
              <w:tabs>
                <w:tab w:val="left" w:pos="4882"/>
              </w:tabs>
              <w:jc w:val="both"/>
              <w:rPr>
                <w:bCs/>
                <w:spacing w:val="-1"/>
                <w:sz w:val="22"/>
                <w:szCs w:val="22"/>
              </w:rPr>
            </w:pPr>
            <w:r w:rsidRPr="00AC0647">
              <w:rPr>
                <w:spacing w:val="2"/>
                <w:sz w:val="22"/>
                <w:szCs w:val="22"/>
              </w:rPr>
              <w:t xml:space="preserve">Р/сч 40502810900000000007  в </w:t>
            </w:r>
            <w:r w:rsidRPr="00AC0647">
              <w:rPr>
                <w:spacing w:val="-1"/>
                <w:sz w:val="22"/>
                <w:szCs w:val="22"/>
              </w:rPr>
              <w:t>НФ «ГАРАНТИЯ» ОАО «АКБ САРОВБИЗНЕСБАНК» г. Нижний Новгород</w:t>
            </w:r>
          </w:p>
        </w:tc>
        <w:tc>
          <w:tcPr>
            <w:tcW w:w="4827" w:type="dxa"/>
            <w:gridSpan w:val="3"/>
          </w:tcPr>
          <w:p w:rsidR="0086092C" w:rsidRPr="00AC0647" w:rsidRDefault="0086092C" w:rsidP="006E633D">
            <w:pPr>
              <w:tabs>
                <w:tab w:val="left" w:pos="4882"/>
              </w:tabs>
              <w:jc w:val="both"/>
              <w:rPr>
                <w:bCs/>
                <w:spacing w:val="-1"/>
                <w:sz w:val="22"/>
                <w:szCs w:val="22"/>
              </w:rPr>
            </w:pPr>
          </w:p>
        </w:tc>
      </w:tr>
      <w:tr w:rsidR="0086092C" w:rsidRPr="00AC0647" w:rsidTr="007D37FA">
        <w:tblPrEx>
          <w:tblLook w:val="01E0"/>
        </w:tblPrEx>
        <w:tc>
          <w:tcPr>
            <w:tcW w:w="4827" w:type="dxa"/>
            <w:gridSpan w:val="2"/>
          </w:tcPr>
          <w:p w:rsidR="0086092C" w:rsidRPr="00AC0647" w:rsidRDefault="0086092C" w:rsidP="007D37FA">
            <w:pPr>
              <w:jc w:val="both"/>
              <w:rPr>
                <w:bCs/>
                <w:spacing w:val="-1"/>
                <w:sz w:val="22"/>
                <w:szCs w:val="22"/>
              </w:rPr>
            </w:pPr>
            <w:r w:rsidRPr="00AC0647">
              <w:rPr>
                <w:spacing w:val="2"/>
                <w:sz w:val="22"/>
                <w:szCs w:val="22"/>
              </w:rPr>
              <w:t>БИК 042282710        ОГРН 1075260029240</w:t>
            </w:r>
          </w:p>
        </w:tc>
        <w:tc>
          <w:tcPr>
            <w:tcW w:w="4827" w:type="dxa"/>
            <w:gridSpan w:val="3"/>
          </w:tcPr>
          <w:p w:rsidR="0086092C" w:rsidRPr="00AC0647" w:rsidRDefault="0086092C" w:rsidP="007D37FA">
            <w:pPr>
              <w:jc w:val="both"/>
              <w:rPr>
                <w:bCs/>
                <w:spacing w:val="-1"/>
                <w:sz w:val="22"/>
                <w:szCs w:val="22"/>
              </w:rPr>
            </w:pPr>
          </w:p>
        </w:tc>
      </w:tr>
      <w:tr w:rsidR="0086092C" w:rsidRPr="00AC0647" w:rsidTr="007D37FA">
        <w:tblPrEx>
          <w:tblLook w:val="01E0"/>
        </w:tblPrEx>
        <w:tc>
          <w:tcPr>
            <w:tcW w:w="4827" w:type="dxa"/>
            <w:gridSpan w:val="2"/>
          </w:tcPr>
          <w:p w:rsidR="0086092C" w:rsidRPr="00AC0647" w:rsidRDefault="0086092C" w:rsidP="007D37FA">
            <w:pPr>
              <w:tabs>
                <w:tab w:val="left" w:pos="4882"/>
              </w:tabs>
              <w:jc w:val="both"/>
              <w:rPr>
                <w:bCs/>
                <w:spacing w:val="-1"/>
                <w:sz w:val="22"/>
                <w:szCs w:val="22"/>
              </w:rPr>
            </w:pPr>
            <w:r w:rsidRPr="00AC0647">
              <w:rPr>
                <w:sz w:val="22"/>
                <w:szCs w:val="22"/>
              </w:rPr>
              <w:t>К/сч 30101810400000000710</w:t>
            </w:r>
          </w:p>
        </w:tc>
        <w:tc>
          <w:tcPr>
            <w:tcW w:w="4827" w:type="dxa"/>
            <w:gridSpan w:val="3"/>
          </w:tcPr>
          <w:p w:rsidR="0086092C" w:rsidRPr="00AC0647" w:rsidRDefault="0086092C" w:rsidP="007D37FA">
            <w:pPr>
              <w:tabs>
                <w:tab w:val="left" w:pos="4882"/>
              </w:tabs>
              <w:jc w:val="both"/>
              <w:rPr>
                <w:bCs/>
                <w:spacing w:val="-1"/>
                <w:sz w:val="22"/>
                <w:szCs w:val="22"/>
              </w:rPr>
            </w:pPr>
          </w:p>
        </w:tc>
      </w:tr>
    </w:tbl>
    <w:p w:rsidR="0086092C" w:rsidRDefault="0086092C" w:rsidP="007D37FA">
      <w:pPr>
        <w:spacing w:before="40" w:after="40"/>
        <w:jc w:val="center"/>
        <w:rPr>
          <w:b/>
          <w:sz w:val="22"/>
          <w:szCs w:val="22"/>
          <w:lang w:val="en-US"/>
        </w:rPr>
      </w:pPr>
    </w:p>
    <w:p w:rsidR="0086092C" w:rsidRDefault="0086092C" w:rsidP="007D37FA">
      <w:pPr>
        <w:spacing w:before="40" w:after="40"/>
        <w:jc w:val="center"/>
        <w:rPr>
          <w:b/>
          <w:sz w:val="22"/>
          <w:szCs w:val="22"/>
        </w:rPr>
      </w:pPr>
      <w:r w:rsidRPr="00AC0647">
        <w:rPr>
          <w:b/>
          <w:sz w:val="22"/>
          <w:szCs w:val="22"/>
        </w:rPr>
        <w:t>Подписи сторон</w:t>
      </w:r>
    </w:p>
    <w:tbl>
      <w:tblPr>
        <w:tblW w:w="9654" w:type="dxa"/>
        <w:tblLayout w:type="fixed"/>
        <w:tblLook w:val="01E0"/>
      </w:tblPr>
      <w:tblGrid>
        <w:gridCol w:w="4827"/>
        <w:gridCol w:w="4827"/>
      </w:tblGrid>
      <w:tr w:rsidR="0086092C" w:rsidRPr="00AC0647" w:rsidTr="00225566">
        <w:tc>
          <w:tcPr>
            <w:tcW w:w="4827" w:type="dxa"/>
          </w:tcPr>
          <w:p w:rsidR="0086092C" w:rsidRPr="00AC0647" w:rsidRDefault="0086092C" w:rsidP="00225566">
            <w:pPr>
              <w:tabs>
                <w:tab w:val="left" w:pos="4882"/>
              </w:tabs>
              <w:jc w:val="both"/>
              <w:rPr>
                <w:bCs/>
                <w:spacing w:val="-1"/>
                <w:sz w:val="22"/>
                <w:szCs w:val="22"/>
              </w:rPr>
            </w:pPr>
            <w:r w:rsidRPr="00AC0647">
              <w:rPr>
                <w:b/>
                <w:sz w:val="22"/>
                <w:szCs w:val="22"/>
              </w:rPr>
              <w:t>Заказчик:</w:t>
            </w:r>
          </w:p>
        </w:tc>
        <w:tc>
          <w:tcPr>
            <w:tcW w:w="4827" w:type="dxa"/>
          </w:tcPr>
          <w:p w:rsidR="0086092C" w:rsidRPr="00AC0647" w:rsidRDefault="0086092C" w:rsidP="00225566">
            <w:pPr>
              <w:tabs>
                <w:tab w:val="left" w:pos="4882"/>
              </w:tabs>
              <w:jc w:val="both"/>
              <w:rPr>
                <w:bCs/>
                <w:spacing w:val="-1"/>
                <w:sz w:val="22"/>
                <w:szCs w:val="22"/>
              </w:rPr>
            </w:pPr>
            <w:r w:rsidRPr="00AC0647">
              <w:rPr>
                <w:b/>
                <w:sz w:val="22"/>
                <w:szCs w:val="22"/>
              </w:rPr>
              <w:t>Исполнитель:</w:t>
            </w:r>
          </w:p>
        </w:tc>
      </w:tr>
      <w:tr w:rsidR="0086092C" w:rsidRPr="00AC0647" w:rsidTr="00225566">
        <w:trPr>
          <w:trHeight w:val="226"/>
        </w:trPr>
        <w:tc>
          <w:tcPr>
            <w:tcW w:w="4827" w:type="dxa"/>
          </w:tcPr>
          <w:p w:rsidR="0086092C" w:rsidRPr="00AC0647" w:rsidRDefault="0086092C" w:rsidP="00225566">
            <w:pPr>
              <w:tabs>
                <w:tab w:val="left" w:pos="4882"/>
              </w:tabs>
              <w:jc w:val="both"/>
              <w:rPr>
                <w:bCs/>
                <w:spacing w:val="-1"/>
                <w:sz w:val="22"/>
                <w:szCs w:val="22"/>
              </w:rPr>
            </w:pPr>
            <w:r>
              <w:rPr>
                <w:sz w:val="22"/>
                <w:szCs w:val="22"/>
              </w:rPr>
              <w:t>И.о. президента</w:t>
            </w:r>
          </w:p>
        </w:tc>
        <w:tc>
          <w:tcPr>
            <w:tcW w:w="4827" w:type="dxa"/>
          </w:tcPr>
          <w:p w:rsidR="0086092C" w:rsidRPr="008E74D6" w:rsidRDefault="0086092C" w:rsidP="00225566">
            <w:pPr>
              <w:tabs>
                <w:tab w:val="left" w:pos="4882"/>
              </w:tabs>
              <w:jc w:val="both"/>
              <w:rPr>
                <w:bCs/>
                <w:spacing w:val="-1"/>
                <w:sz w:val="22"/>
                <w:szCs w:val="22"/>
                <w:lang w:val="en-US"/>
              </w:rPr>
            </w:pPr>
            <w:r>
              <w:rPr>
                <w:bCs/>
                <w:spacing w:val="-1"/>
                <w:sz w:val="22"/>
                <w:szCs w:val="22"/>
                <w:lang w:val="en-US"/>
              </w:rPr>
              <w:t>______________________</w:t>
            </w:r>
          </w:p>
        </w:tc>
      </w:tr>
      <w:tr w:rsidR="0086092C" w:rsidRPr="00AC0647" w:rsidTr="00225566">
        <w:tc>
          <w:tcPr>
            <w:tcW w:w="4827" w:type="dxa"/>
          </w:tcPr>
          <w:p w:rsidR="0086092C" w:rsidRPr="006D3CC3" w:rsidRDefault="0086092C" w:rsidP="00225566">
            <w:pPr>
              <w:jc w:val="both"/>
              <w:rPr>
                <w:bCs/>
                <w:spacing w:val="-1"/>
                <w:sz w:val="22"/>
                <w:szCs w:val="22"/>
              </w:rPr>
            </w:pPr>
            <w:r w:rsidRPr="006D3CC3">
              <w:rPr>
                <w:sz w:val="22"/>
                <w:szCs w:val="22"/>
              </w:rPr>
              <w:t xml:space="preserve"> </w:t>
            </w:r>
            <w:r>
              <w:rPr>
                <w:sz w:val="22"/>
                <w:szCs w:val="22"/>
              </w:rPr>
              <w:t>ОАО «НИАЭП»</w:t>
            </w:r>
          </w:p>
        </w:tc>
        <w:tc>
          <w:tcPr>
            <w:tcW w:w="4827" w:type="dxa"/>
          </w:tcPr>
          <w:p w:rsidR="0086092C" w:rsidRPr="008E74D6" w:rsidRDefault="0086092C" w:rsidP="00225566">
            <w:pPr>
              <w:pStyle w:val="03"/>
              <w:jc w:val="both"/>
              <w:rPr>
                <w:rFonts w:ascii="Times New Roman" w:hAnsi="Times New Roman"/>
                <w:bCs/>
                <w:spacing w:val="-1"/>
                <w:sz w:val="22"/>
                <w:szCs w:val="22"/>
                <w:lang w:val="en-US"/>
              </w:rPr>
            </w:pPr>
            <w:r>
              <w:rPr>
                <w:rFonts w:ascii="Times New Roman" w:hAnsi="Times New Roman"/>
                <w:bCs/>
                <w:spacing w:val="-1"/>
                <w:sz w:val="22"/>
                <w:szCs w:val="22"/>
                <w:lang w:val="en-US"/>
              </w:rPr>
              <w:t>______________________</w:t>
            </w:r>
          </w:p>
        </w:tc>
      </w:tr>
      <w:tr w:rsidR="0086092C" w:rsidRPr="00AC0647" w:rsidTr="00225566">
        <w:trPr>
          <w:trHeight w:val="415"/>
        </w:trPr>
        <w:tc>
          <w:tcPr>
            <w:tcW w:w="4827" w:type="dxa"/>
          </w:tcPr>
          <w:p w:rsidR="0086092C" w:rsidRPr="00AC0647" w:rsidRDefault="0086092C" w:rsidP="00225566">
            <w:pPr>
              <w:pStyle w:val="03"/>
              <w:jc w:val="both"/>
              <w:rPr>
                <w:rFonts w:ascii="Times New Roman" w:hAnsi="Times New Roman"/>
                <w:bCs/>
                <w:spacing w:val="-1"/>
                <w:sz w:val="22"/>
                <w:szCs w:val="22"/>
              </w:rPr>
            </w:pPr>
            <w:r w:rsidRPr="00AC0647">
              <w:rPr>
                <w:rFonts w:ascii="Times New Roman" w:hAnsi="Times New Roman"/>
                <w:sz w:val="22"/>
                <w:szCs w:val="22"/>
              </w:rPr>
              <w:t>__________________</w:t>
            </w:r>
            <w:r>
              <w:rPr>
                <w:rFonts w:ascii="Times New Roman" w:hAnsi="Times New Roman"/>
                <w:sz w:val="22"/>
                <w:szCs w:val="22"/>
              </w:rPr>
              <w:t>/______________/</w:t>
            </w:r>
          </w:p>
        </w:tc>
        <w:tc>
          <w:tcPr>
            <w:tcW w:w="4827" w:type="dxa"/>
          </w:tcPr>
          <w:p w:rsidR="0086092C" w:rsidRPr="008E74D6" w:rsidRDefault="0086092C" w:rsidP="00225566">
            <w:pPr>
              <w:pStyle w:val="03"/>
              <w:jc w:val="both"/>
              <w:rPr>
                <w:rFonts w:ascii="Times New Roman" w:hAnsi="Times New Roman"/>
                <w:bCs/>
                <w:spacing w:val="-1"/>
                <w:sz w:val="22"/>
                <w:szCs w:val="22"/>
                <w:lang w:val="en-US"/>
              </w:rPr>
            </w:pPr>
            <w:r w:rsidRPr="00AC0647">
              <w:rPr>
                <w:rFonts w:ascii="Times New Roman" w:hAnsi="Times New Roman"/>
                <w:sz w:val="22"/>
                <w:szCs w:val="22"/>
                <w:lang w:val="en-US"/>
              </w:rPr>
              <w:t>________</w:t>
            </w:r>
            <w:r>
              <w:rPr>
                <w:rFonts w:ascii="Times New Roman" w:hAnsi="Times New Roman"/>
                <w:sz w:val="22"/>
                <w:szCs w:val="22"/>
              </w:rPr>
              <w:t>_______</w:t>
            </w:r>
            <w:r>
              <w:rPr>
                <w:rFonts w:ascii="Times New Roman" w:hAnsi="Times New Roman"/>
                <w:sz w:val="22"/>
                <w:szCs w:val="22"/>
                <w:lang w:val="en-US"/>
              </w:rPr>
              <w:t>_______</w:t>
            </w:r>
            <w:r>
              <w:rPr>
                <w:rFonts w:ascii="Times New Roman" w:hAnsi="Times New Roman"/>
                <w:sz w:val="22"/>
                <w:szCs w:val="22"/>
              </w:rPr>
              <w:t>/</w:t>
            </w:r>
            <w:r>
              <w:rPr>
                <w:rFonts w:ascii="Times New Roman" w:hAnsi="Times New Roman"/>
                <w:sz w:val="22"/>
                <w:szCs w:val="22"/>
                <w:lang w:val="en-US"/>
              </w:rPr>
              <w:t>_____________/</w:t>
            </w:r>
          </w:p>
        </w:tc>
      </w:tr>
      <w:tr w:rsidR="0086092C" w:rsidRPr="00AC0647" w:rsidTr="00225566">
        <w:trPr>
          <w:trHeight w:val="437"/>
        </w:trPr>
        <w:tc>
          <w:tcPr>
            <w:tcW w:w="4827" w:type="dxa"/>
          </w:tcPr>
          <w:p w:rsidR="0086092C" w:rsidRPr="00AC0647" w:rsidRDefault="0086092C" w:rsidP="00225566">
            <w:pPr>
              <w:tabs>
                <w:tab w:val="left" w:pos="4882"/>
              </w:tabs>
              <w:jc w:val="both"/>
              <w:rPr>
                <w:bCs/>
                <w:spacing w:val="-1"/>
                <w:sz w:val="22"/>
                <w:szCs w:val="22"/>
              </w:rPr>
            </w:pPr>
            <w:r w:rsidRPr="00AC0647">
              <w:rPr>
                <w:sz w:val="22"/>
                <w:szCs w:val="22"/>
              </w:rPr>
              <w:t>«____»__________________201</w:t>
            </w:r>
            <w:r>
              <w:rPr>
                <w:sz w:val="22"/>
                <w:szCs w:val="22"/>
                <w:lang w:val="en-US"/>
              </w:rPr>
              <w:t>4</w:t>
            </w:r>
            <w:r w:rsidRPr="00AC0647">
              <w:rPr>
                <w:sz w:val="22"/>
                <w:szCs w:val="22"/>
              </w:rPr>
              <w:t>г.</w:t>
            </w:r>
          </w:p>
        </w:tc>
        <w:tc>
          <w:tcPr>
            <w:tcW w:w="4827" w:type="dxa"/>
          </w:tcPr>
          <w:p w:rsidR="0086092C" w:rsidRPr="00AC0647" w:rsidRDefault="0086092C" w:rsidP="00225566">
            <w:pPr>
              <w:tabs>
                <w:tab w:val="left" w:pos="4882"/>
              </w:tabs>
              <w:jc w:val="both"/>
              <w:rPr>
                <w:bCs/>
                <w:spacing w:val="-1"/>
                <w:sz w:val="22"/>
                <w:szCs w:val="22"/>
              </w:rPr>
            </w:pPr>
            <w:r w:rsidRPr="00AC0647">
              <w:rPr>
                <w:sz w:val="22"/>
                <w:szCs w:val="22"/>
              </w:rPr>
              <w:t>«____»__________________201</w:t>
            </w:r>
            <w:r>
              <w:rPr>
                <w:sz w:val="22"/>
                <w:szCs w:val="22"/>
                <w:lang w:val="en-US"/>
              </w:rPr>
              <w:t>4</w:t>
            </w:r>
            <w:r w:rsidRPr="00AC0647">
              <w:rPr>
                <w:sz w:val="22"/>
                <w:szCs w:val="22"/>
              </w:rPr>
              <w:t>г.</w:t>
            </w:r>
          </w:p>
        </w:tc>
      </w:tr>
      <w:tr w:rsidR="0086092C" w:rsidRPr="00AC0647" w:rsidTr="00225566">
        <w:tc>
          <w:tcPr>
            <w:tcW w:w="4827" w:type="dxa"/>
          </w:tcPr>
          <w:p w:rsidR="0086092C" w:rsidRPr="00AC0647" w:rsidRDefault="0086092C" w:rsidP="00225566">
            <w:pPr>
              <w:tabs>
                <w:tab w:val="left" w:pos="4882"/>
              </w:tabs>
              <w:jc w:val="both"/>
              <w:rPr>
                <w:bCs/>
                <w:spacing w:val="-1"/>
                <w:sz w:val="22"/>
                <w:szCs w:val="22"/>
              </w:rPr>
            </w:pPr>
            <w:r w:rsidRPr="00AC0647">
              <w:rPr>
                <w:sz w:val="22"/>
                <w:szCs w:val="22"/>
              </w:rPr>
              <w:t>М.П.</w:t>
            </w:r>
          </w:p>
        </w:tc>
        <w:tc>
          <w:tcPr>
            <w:tcW w:w="4827" w:type="dxa"/>
          </w:tcPr>
          <w:p w:rsidR="0086092C" w:rsidRPr="00AC0647" w:rsidRDefault="0086092C" w:rsidP="00225566">
            <w:pPr>
              <w:tabs>
                <w:tab w:val="left" w:pos="4882"/>
              </w:tabs>
              <w:jc w:val="both"/>
              <w:rPr>
                <w:bCs/>
                <w:spacing w:val="-1"/>
                <w:sz w:val="22"/>
                <w:szCs w:val="22"/>
              </w:rPr>
            </w:pPr>
            <w:r w:rsidRPr="00AC0647">
              <w:rPr>
                <w:sz w:val="22"/>
                <w:szCs w:val="22"/>
              </w:rPr>
              <w:t>М.П</w:t>
            </w:r>
          </w:p>
        </w:tc>
      </w:tr>
    </w:tbl>
    <w:p w:rsidR="0086092C" w:rsidRPr="00AC0647" w:rsidRDefault="0086092C" w:rsidP="007D37FA">
      <w:pPr>
        <w:spacing w:before="40" w:after="40"/>
        <w:jc w:val="center"/>
        <w:rPr>
          <w:b/>
          <w:sz w:val="22"/>
          <w:szCs w:val="22"/>
        </w:rPr>
      </w:pPr>
    </w:p>
    <w:p w:rsidR="0086092C" w:rsidRPr="00372142" w:rsidRDefault="0086092C" w:rsidP="007D37FA">
      <w:pPr>
        <w:pageBreakBefore/>
        <w:jc w:val="right"/>
        <w:outlineLvl w:val="0"/>
        <w:rPr>
          <w:sz w:val="22"/>
          <w:szCs w:val="22"/>
        </w:rPr>
      </w:pPr>
      <w:r w:rsidRPr="00372142">
        <w:rPr>
          <w:sz w:val="22"/>
          <w:szCs w:val="22"/>
        </w:rPr>
        <w:t>Приложение № 1</w:t>
      </w:r>
    </w:p>
    <w:p w:rsidR="0086092C" w:rsidRPr="00372142" w:rsidRDefault="0086092C" w:rsidP="007D37FA">
      <w:pPr>
        <w:jc w:val="right"/>
        <w:rPr>
          <w:sz w:val="22"/>
          <w:szCs w:val="22"/>
        </w:rPr>
      </w:pPr>
      <w:r w:rsidRPr="00372142">
        <w:rPr>
          <w:sz w:val="22"/>
          <w:szCs w:val="22"/>
        </w:rPr>
        <w:t>к договору от __________ № ________</w:t>
      </w:r>
    </w:p>
    <w:p w:rsidR="0086092C" w:rsidRDefault="0086092C" w:rsidP="002E4743">
      <w:pPr>
        <w:contextualSpacing/>
        <w:jc w:val="center"/>
        <w:outlineLvl w:val="0"/>
        <w:rPr>
          <w:b/>
        </w:rPr>
      </w:pPr>
    </w:p>
    <w:p w:rsidR="0086092C" w:rsidRDefault="0086092C" w:rsidP="00706F5D">
      <w:pPr>
        <w:jc w:val="center"/>
        <w:outlineLvl w:val="0"/>
        <w:rPr>
          <w:b/>
        </w:rPr>
      </w:pPr>
      <w:r>
        <w:rPr>
          <w:b/>
        </w:rPr>
        <w:t>ТЕХНИЧЕСКОЕ ЗАДАНИЕ</w:t>
      </w:r>
    </w:p>
    <w:p w:rsidR="0086092C" w:rsidRDefault="0086092C" w:rsidP="00706F5D">
      <w:pPr>
        <w:jc w:val="center"/>
        <w:rPr>
          <w:b/>
        </w:rPr>
      </w:pPr>
      <w:r>
        <w:rPr>
          <w:b/>
        </w:rPr>
        <w:t xml:space="preserve">на оказание услуг </w:t>
      </w:r>
    </w:p>
    <w:p w:rsidR="0086092C" w:rsidRDefault="0086092C" w:rsidP="00706F5D">
      <w:pPr>
        <w:jc w:val="center"/>
        <w:rPr>
          <w:b/>
        </w:rPr>
      </w:pPr>
      <w:r>
        <w:rPr>
          <w:b/>
        </w:rPr>
        <w:t>по проведению независимой аудиторской проверки (аудита нефинансовой отчетности) годового отчета ОАО «НИАЭП» за 2013 г.</w:t>
      </w:r>
    </w:p>
    <w:p w:rsidR="0086092C" w:rsidRDefault="0086092C" w:rsidP="00706F5D">
      <w:pPr>
        <w:ind w:firstLine="709"/>
        <w:contextualSpacing/>
        <w:jc w:val="both"/>
        <w:rPr>
          <w:b/>
        </w:rPr>
      </w:pPr>
    </w:p>
    <w:p w:rsidR="0086092C" w:rsidRDefault="0086092C" w:rsidP="00706F5D">
      <w:pPr>
        <w:ind w:firstLine="708"/>
        <w:jc w:val="both"/>
      </w:pPr>
      <w:r>
        <w:t>Настоящее Техническое задание определяет содержание, результаты, сроки и стоимость оказания  услуг на оказание консультационных услуг по проведению независимой аудиторской проверки (аудита нефинансовой отчетности) годового отчета ОАО «НИАЭП» за 2013 г.</w:t>
      </w:r>
    </w:p>
    <w:p w:rsidR="0086092C" w:rsidRDefault="0086092C" w:rsidP="00706F5D">
      <w:pPr>
        <w:ind w:firstLine="708"/>
        <w:jc w:val="both"/>
        <w:rPr>
          <w:b/>
        </w:rPr>
      </w:pPr>
      <w:r>
        <w:rPr>
          <w:b/>
        </w:rPr>
        <w:t xml:space="preserve">Введение </w:t>
      </w:r>
    </w:p>
    <w:p w:rsidR="0086092C" w:rsidRDefault="0086092C" w:rsidP="00706F5D">
      <w:pPr>
        <w:ind w:firstLine="708"/>
        <w:jc w:val="both"/>
        <w:rPr>
          <w:bCs/>
        </w:rPr>
      </w:pPr>
      <w:r>
        <w:rPr>
          <w:bCs/>
        </w:rPr>
        <w:t>В 2014 г. ОАО «НИАЭП» (далее Компания) готовит выпуск пятого публичного годового отчета (за 2013 год), подготовленного в соответствии с требованиями Политики Государственной корпорации по атомной энергии «Росатом» в области публичной отчетности и Стандарта публичной годовой отчетности Государственной корпорации по атомной энергии «Росатом», нормативных документов в области публичной отчетности Компании.</w:t>
      </w:r>
    </w:p>
    <w:p w:rsidR="0086092C" w:rsidRDefault="0086092C" w:rsidP="00706F5D">
      <w:pPr>
        <w:ind w:firstLine="708"/>
        <w:jc w:val="both"/>
        <w:rPr>
          <w:b/>
        </w:rPr>
      </w:pPr>
      <w:r>
        <w:rPr>
          <w:b/>
        </w:rPr>
        <w:t>Предмет услуг и состав работ</w:t>
      </w:r>
    </w:p>
    <w:p w:rsidR="0086092C" w:rsidRDefault="0086092C" w:rsidP="00706F5D">
      <w:pPr>
        <w:ind w:firstLine="708"/>
        <w:jc w:val="both"/>
        <w:rPr>
          <w:bCs/>
        </w:rPr>
      </w:pPr>
      <w:r>
        <w:rPr>
          <w:bCs/>
        </w:rPr>
        <w:t>Предметом услуг является проведение независимого нефинансового аудита отчета Компании за 2013 год (далее – Отчет).</w:t>
      </w:r>
    </w:p>
    <w:p w:rsidR="0086092C" w:rsidRDefault="0086092C" w:rsidP="00706F5D">
      <w:pPr>
        <w:ind w:firstLine="708"/>
        <w:jc w:val="both"/>
        <w:rPr>
          <w:bCs/>
        </w:rPr>
      </w:pPr>
      <w:r>
        <w:rPr>
          <w:bCs/>
        </w:rPr>
        <w:t>В ходе оказания услуг должны быть выполнены следующие работы:</w:t>
      </w:r>
    </w:p>
    <w:p w:rsidR="0086092C" w:rsidRDefault="0086092C" w:rsidP="00706F5D">
      <w:pPr>
        <w:ind w:firstLine="708"/>
        <w:jc w:val="both"/>
        <w:rPr>
          <w:bCs/>
        </w:rPr>
      </w:pPr>
      <w:r>
        <w:rPr>
          <w:bCs/>
        </w:rPr>
        <w:t>- участие в мероприятиях по взаимодействию с заинтересованными сторонами в ходе подготовки Отчета;</w:t>
      </w:r>
    </w:p>
    <w:p w:rsidR="0086092C" w:rsidRDefault="0086092C" w:rsidP="00706F5D">
      <w:pPr>
        <w:ind w:firstLine="708"/>
        <w:jc w:val="both"/>
        <w:rPr>
          <w:bCs/>
        </w:rPr>
      </w:pPr>
      <w:r>
        <w:rPr>
          <w:bCs/>
        </w:rPr>
        <w:t>- оценка соответствия Отчета требованиям Руководства по отчетности в области устойчивого развития Global Reporting Initiative (GRI, G4 ,базовый уровень) и приложения к GRI для строительной отрасли (GRI CRESS);</w:t>
      </w:r>
    </w:p>
    <w:p w:rsidR="0086092C" w:rsidRDefault="0086092C" w:rsidP="00706F5D">
      <w:pPr>
        <w:ind w:firstLine="708"/>
        <w:jc w:val="both"/>
        <w:rPr>
          <w:bCs/>
        </w:rPr>
      </w:pPr>
      <w:r>
        <w:rPr>
          <w:bCs/>
        </w:rPr>
        <w:t>- оценка соответствия Отчета Правилам раскрытия и достоверности информации (the Disclosure and Transparency Rules, FSA DTR);</w:t>
      </w:r>
    </w:p>
    <w:p w:rsidR="0086092C" w:rsidRDefault="0086092C" w:rsidP="00706F5D">
      <w:pPr>
        <w:ind w:firstLine="708"/>
        <w:jc w:val="both"/>
        <w:rPr>
          <w:bCs/>
        </w:rPr>
      </w:pPr>
      <w:r>
        <w:rPr>
          <w:bCs/>
        </w:rPr>
        <w:t xml:space="preserve">- проверка раскрытия всех индикаторов GRI на соответствие требованиям руководства GRI; </w:t>
      </w:r>
    </w:p>
    <w:p w:rsidR="0086092C" w:rsidRDefault="0086092C" w:rsidP="00706F5D">
      <w:pPr>
        <w:ind w:firstLine="708"/>
        <w:jc w:val="both"/>
        <w:rPr>
          <w:bCs/>
        </w:rPr>
      </w:pPr>
      <w:r>
        <w:rPr>
          <w:bCs/>
        </w:rPr>
        <w:t>- проверка достоверности значений 7 индикаторов;</w:t>
      </w:r>
    </w:p>
    <w:p w:rsidR="0086092C" w:rsidRDefault="0086092C" w:rsidP="00706F5D">
      <w:pPr>
        <w:ind w:firstLine="708"/>
        <w:jc w:val="both"/>
        <w:rPr>
          <w:bCs/>
        </w:rPr>
      </w:pPr>
      <w:r>
        <w:rPr>
          <w:bCs/>
        </w:rPr>
        <w:t xml:space="preserve">- оценка взаимодействия с заинтересованными сторонами в ходе подготовки Отчета на соответствие требованиям стандартов серии </w:t>
      </w:r>
      <w:r>
        <w:rPr>
          <w:bCs/>
          <w:lang w:val="en-US"/>
        </w:rPr>
        <w:t>AA</w:t>
      </w:r>
      <w:r>
        <w:rPr>
          <w:bCs/>
        </w:rPr>
        <w:t>1000 Института социальной и эстетической отчетности (</w:t>
      </w:r>
      <w:r>
        <w:rPr>
          <w:bCs/>
          <w:lang w:val="en-US"/>
        </w:rPr>
        <w:t>Institute</w:t>
      </w:r>
      <w:r w:rsidRPr="00706F5D">
        <w:rPr>
          <w:bCs/>
        </w:rPr>
        <w:t xml:space="preserve"> </w:t>
      </w:r>
      <w:r>
        <w:rPr>
          <w:bCs/>
          <w:lang w:val="en-US"/>
        </w:rPr>
        <w:t>of</w:t>
      </w:r>
      <w:r w:rsidRPr="00706F5D">
        <w:rPr>
          <w:bCs/>
        </w:rPr>
        <w:t xml:space="preserve"> </w:t>
      </w:r>
      <w:r>
        <w:rPr>
          <w:bCs/>
          <w:lang w:val="en-US"/>
        </w:rPr>
        <w:t>Social</w:t>
      </w:r>
      <w:r w:rsidRPr="00706F5D">
        <w:rPr>
          <w:bCs/>
        </w:rPr>
        <w:t xml:space="preserve"> </w:t>
      </w:r>
      <w:r>
        <w:rPr>
          <w:bCs/>
          <w:lang w:val="en-US"/>
        </w:rPr>
        <w:t>and</w:t>
      </w:r>
      <w:r w:rsidRPr="00706F5D">
        <w:rPr>
          <w:bCs/>
        </w:rPr>
        <w:t xml:space="preserve"> </w:t>
      </w:r>
      <w:r>
        <w:rPr>
          <w:bCs/>
          <w:lang w:val="en-US"/>
        </w:rPr>
        <w:t>Ethical</w:t>
      </w:r>
      <w:r w:rsidRPr="00706F5D">
        <w:rPr>
          <w:bCs/>
        </w:rPr>
        <w:t xml:space="preserve"> </w:t>
      </w:r>
      <w:r>
        <w:rPr>
          <w:bCs/>
          <w:lang w:val="en-US"/>
        </w:rPr>
        <w:t>Accountability</w:t>
      </w:r>
      <w:r>
        <w:rPr>
          <w:bCs/>
        </w:rPr>
        <w:t>);</w:t>
      </w:r>
    </w:p>
    <w:p w:rsidR="0086092C" w:rsidRDefault="0086092C" w:rsidP="00706F5D">
      <w:pPr>
        <w:ind w:firstLine="708"/>
        <w:jc w:val="both"/>
        <w:rPr>
          <w:bCs/>
        </w:rPr>
      </w:pPr>
      <w:r>
        <w:rPr>
          <w:bCs/>
        </w:rPr>
        <w:t>- подготовка рекомендаций по дальнейшему совершенствованию публичной отчетности Компании.</w:t>
      </w:r>
    </w:p>
    <w:p w:rsidR="0086092C" w:rsidRDefault="0086092C" w:rsidP="00706F5D">
      <w:pPr>
        <w:ind w:firstLine="708"/>
        <w:jc w:val="both"/>
        <w:rPr>
          <w:b/>
        </w:rPr>
      </w:pPr>
      <w:r>
        <w:rPr>
          <w:b/>
        </w:rPr>
        <w:t>Сроки оказания услуг и отчетность</w:t>
      </w:r>
    </w:p>
    <w:p w:rsidR="0086092C" w:rsidRDefault="0086092C" w:rsidP="00706F5D">
      <w:pPr>
        <w:ind w:firstLine="708"/>
        <w:jc w:val="both"/>
      </w:pPr>
      <w:r>
        <w:t>Срок оказания услуг: с момента заключения договора до 30.06.2014г.</w:t>
      </w:r>
    </w:p>
    <w:p w:rsidR="0086092C" w:rsidRDefault="0086092C" w:rsidP="00706F5D">
      <w:pPr>
        <w:ind w:firstLine="708"/>
        <w:jc w:val="both"/>
      </w:pPr>
      <w:r>
        <w:t>Исполнитель предоставляет Заказчику по окончании оказания услуг отчет об оказании услуг, включающий следующие отчетные материалы:</w:t>
      </w:r>
    </w:p>
    <w:p w:rsidR="0086092C" w:rsidRDefault="0086092C" w:rsidP="00706F5D">
      <w:pPr>
        <w:ind w:firstLine="708"/>
        <w:jc w:val="both"/>
      </w:pPr>
      <w:r>
        <w:t>- промежуточное заключение на проект Отчета (первый драфт), по истечении 7 (семи) рабочих дней после предоставления первого драфта Отчета;</w:t>
      </w:r>
    </w:p>
    <w:p w:rsidR="0086092C" w:rsidRDefault="0086092C" w:rsidP="00706F5D">
      <w:pPr>
        <w:ind w:firstLine="708"/>
        <w:jc w:val="both"/>
      </w:pPr>
      <w:r>
        <w:t>- итоговое аудиторское заключение для публикации в Отчете на русском и английском языке, по истечении 10 (десяти) календарных дней после предоставления итогового проекта Отчета;</w:t>
      </w:r>
    </w:p>
    <w:p w:rsidR="0086092C" w:rsidRDefault="0086092C" w:rsidP="00706F5D">
      <w:pPr>
        <w:ind w:firstLine="708"/>
        <w:jc w:val="both"/>
      </w:pPr>
      <w:r>
        <w:t xml:space="preserve">- аналитическая записка руководству Компании, содержащая рекомендации по совершенствованию Отчета и процесса его подготовки, в том числе в части взаимодействия с заинтересованными сторонами и раскрытия стандартных элементов отчетности и показателей </w:t>
      </w:r>
      <w:r>
        <w:rPr>
          <w:lang w:val="en-US"/>
        </w:rPr>
        <w:t>GRI</w:t>
      </w:r>
      <w:r>
        <w:t>.</w:t>
      </w:r>
    </w:p>
    <w:p w:rsidR="0086092C" w:rsidRDefault="0086092C" w:rsidP="00706F5D">
      <w:pPr>
        <w:ind w:firstLine="708"/>
        <w:jc w:val="both"/>
      </w:pPr>
      <w:r>
        <w:t>Все отчетные материалы предоставляются в электронном и печатном виде, аналитическая записка в количестве не менее трех экземпляров.</w:t>
      </w:r>
    </w:p>
    <w:p w:rsidR="0086092C" w:rsidRDefault="0086092C" w:rsidP="00706F5D">
      <w:pPr>
        <w:ind w:firstLine="708"/>
        <w:jc w:val="both"/>
        <w:rPr>
          <w:b/>
        </w:rPr>
      </w:pPr>
      <w:r>
        <w:rPr>
          <w:b/>
        </w:rPr>
        <w:t>Требования к участникам открытого запроса предложений</w:t>
      </w:r>
    </w:p>
    <w:p w:rsidR="0086092C" w:rsidRDefault="0086092C" w:rsidP="00706F5D">
      <w:pPr>
        <w:ind w:firstLine="708"/>
        <w:jc w:val="both"/>
      </w:pPr>
      <w:r>
        <w:t>- Наличие опыта независимого аудита нефинансовой отчетности крупных российских и международных компаний (с приложением подтверждающих документов).</w:t>
      </w:r>
    </w:p>
    <w:p w:rsidR="0086092C" w:rsidRDefault="0086092C" w:rsidP="00706F5D">
      <w:pPr>
        <w:ind w:firstLine="708"/>
        <w:jc w:val="both"/>
        <w:rPr>
          <w:b/>
        </w:rPr>
      </w:pPr>
      <w:r>
        <w:rPr>
          <w:b/>
        </w:rPr>
        <w:t>Предметы запроса коммерческих предложений (что необходимо представить, как основное содержание предложения)</w:t>
      </w:r>
    </w:p>
    <w:p w:rsidR="0086092C" w:rsidRDefault="0086092C" w:rsidP="00706F5D">
      <w:pPr>
        <w:ind w:firstLine="708"/>
        <w:jc w:val="both"/>
      </w:pPr>
      <w:r>
        <w:t>-Методика проведения независимого аудита Отчета, включая перечень международных стандартов, в соответствии с которыми будет проводиться проверка.</w:t>
      </w:r>
    </w:p>
    <w:p w:rsidR="0086092C" w:rsidRDefault="0086092C" w:rsidP="00706F5D">
      <w:pPr>
        <w:ind w:firstLine="708"/>
        <w:jc w:val="both"/>
      </w:pPr>
      <w:r>
        <w:t>- План-график работ по проведению нефинансового аудита Отчета.</w:t>
      </w:r>
    </w:p>
    <w:p w:rsidR="0086092C" w:rsidRDefault="0086092C" w:rsidP="00706F5D">
      <w:pPr>
        <w:ind w:firstLine="708"/>
        <w:jc w:val="both"/>
      </w:pPr>
      <w:r>
        <w:t>- Расчет стоимости услуг и работ.</w:t>
      </w:r>
    </w:p>
    <w:p w:rsidR="0086092C" w:rsidRDefault="0086092C" w:rsidP="00706F5D">
      <w:pPr>
        <w:ind w:firstLine="708"/>
        <w:jc w:val="both"/>
      </w:pPr>
      <w:r>
        <w:t>Компания для участников открытого запроса предложений по их запросам готова предоставить необходимые материа</w:t>
      </w:r>
      <w:bookmarkStart w:id="2" w:name="_GoBack"/>
      <w:bookmarkEnd w:id="2"/>
      <w:r>
        <w:t>лы в области публичной отчетности.</w:t>
      </w:r>
    </w:p>
    <w:p w:rsidR="0086092C" w:rsidRDefault="0086092C" w:rsidP="00706F5D">
      <w:pPr>
        <w:ind w:firstLine="708"/>
        <w:jc w:val="both"/>
      </w:pPr>
      <w:r>
        <w:t>Компания сохраняет за собой право давать комментарий по результатам открытого запроса предложений в целях уточнения и/или изменения предложений, направляемых организациями в рамках конкурсных процедур, а представители организаций должны быть готовы внести соответствующие изменения в коммерческое предложение.</w:t>
      </w:r>
    </w:p>
    <w:p w:rsidR="0086092C" w:rsidRPr="00CC65F3" w:rsidRDefault="0086092C" w:rsidP="00384FF9">
      <w:pPr>
        <w:ind w:firstLine="708"/>
        <w:jc w:val="right"/>
      </w:pPr>
    </w:p>
    <w:p w:rsidR="0086092C" w:rsidRPr="00CC65F3" w:rsidRDefault="0086092C" w:rsidP="00384FF9">
      <w:pPr>
        <w:ind w:firstLine="708"/>
        <w:jc w:val="right"/>
      </w:pPr>
    </w:p>
    <w:p w:rsidR="0086092C" w:rsidRPr="002E4743" w:rsidRDefault="0086092C" w:rsidP="00384FF9">
      <w:pPr>
        <w:ind w:firstLine="708"/>
        <w:jc w:val="right"/>
        <w:rPr>
          <w:sz w:val="22"/>
          <w:szCs w:val="22"/>
        </w:rPr>
      </w:pPr>
      <w:r w:rsidRPr="002E4743">
        <w:rPr>
          <w:sz w:val="22"/>
          <w:szCs w:val="22"/>
        </w:rPr>
        <w:t xml:space="preserve"> </w:t>
      </w:r>
    </w:p>
    <w:p w:rsidR="0086092C" w:rsidRDefault="0086092C" w:rsidP="009C626F">
      <w:pPr>
        <w:jc w:val="center"/>
        <w:rPr>
          <w:b/>
          <w:sz w:val="22"/>
          <w:szCs w:val="22"/>
        </w:rPr>
      </w:pPr>
    </w:p>
    <w:p w:rsidR="0086092C" w:rsidRDefault="0086092C" w:rsidP="009C626F">
      <w:pPr>
        <w:jc w:val="center"/>
        <w:rPr>
          <w:b/>
          <w:sz w:val="22"/>
          <w:szCs w:val="22"/>
        </w:rPr>
      </w:pPr>
      <w:r w:rsidRPr="00AC0647">
        <w:rPr>
          <w:b/>
          <w:sz w:val="22"/>
          <w:szCs w:val="22"/>
        </w:rPr>
        <w:t>Подписи сторон</w:t>
      </w:r>
    </w:p>
    <w:p w:rsidR="0086092C" w:rsidRPr="00AC0647" w:rsidRDefault="0086092C" w:rsidP="009C626F">
      <w:pPr>
        <w:jc w:val="center"/>
        <w:rPr>
          <w:b/>
          <w:sz w:val="22"/>
          <w:szCs w:val="22"/>
        </w:rPr>
      </w:pPr>
    </w:p>
    <w:tbl>
      <w:tblPr>
        <w:tblW w:w="9654" w:type="dxa"/>
        <w:tblLayout w:type="fixed"/>
        <w:tblLook w:val="01E0"/>
      </w:tblPr>
      <w:tblGrid>
        <w:gridCol w:w="4827"/>
        <w:gridCol w:w="4827"/>
      </w:tblGrid>
      <w:tr w:rsidR="0086092C" w:rsidRPr="00AC0647" w:rsidTr="000D2AC4">
        <w:tc>
          <w:tcPr>
            <w:tcW w:w="4827" w:type="dxa"/>
          </w:tcPr>
          <w:p w:rsidR="0086092C" w:rsidRPr="00AC0647" w:rsidRDefault="0086092C" w:rsidP="000D2AC4">
            <w:pPr>
              <w:tabs>
                <w:tab w:val="left" w:pos="4882"/>
              </w:tabs>
              <w:jc w:val="both"/>
              <w:rPr>
                <w:bCs/>
                <w:spacing w:val="-1"/>
                <w:sz w:val="22"/>
                <w:szCs w:val="22"/>
              </w:rPr>
            </w:pPr>
            <w:r w:rsidRPr="00AC0647">
              <w:rPr>
                <w:b/>
                <w:sz w:val="22"/>
                <w:szCs w:val="22"/>
              </w:rPr>
              <w:t>Заказчик:</w:t>
            </w:r>
          </w:p>
        </w:tc>
        <w:tc>
          <w:tcPr>
            <w:tcW w:w="4827" w:type="dxa"/>
          </w:tcPr>
          <w:p w:rsidR="0086092C" w:rsidRPr="00AC0647" w:rsidRDefault="0086092C" w:rsidP="000D2AC4">
            <w:pPr>
              <w:tabs>
                <w:tab w:val="left" w:pos="4882"/>
              </w:tabs>
              <w:jc w:val="both"/>
              <w:rPr>
                <w:bCs/>
                <w:spacing w:val="-1"/>
                <w:sz w:val="22"/>
                <w:szCs w:val="22"/>
              </w:rPr>
            </w:pPr>
            <w:r w:rsidRPr="00AC0647">
              <w:rPr>
                <w:b/>
                <w:sz w:val="22"/>
                <w:szCs w:val="22"/>
              </w:rPr>
              <w:t>Исполнитель:</w:t>
            </w:r>
          </w:p>
        </w:tc>
      </w:tr>
      <w:tr w:rsidR="0086092C" w:rsidRPr="00AC0647" w:rsidTr="000D2AC4">
        <w:trPr>
          <w:trHeight w:val="226"/>
        </w:trPr>
        <w:tc>
          <w:tcPr>
            <w:tcW w:w="4827" w:type="dxa"/>
          </w:tcPr>
          <w:p w:rsidR="0086092C" w:rsidRPr="00AC0647" w:rsidRDefault="0086092C" w:rsidP="000D2AC4">
            <w:pPr>
              <w:tabs>
                <w:tab w:val="left" w:pos="4882"/>
              </w:tabs>
              <w:jc w:val="both"/>
              <w:rPr>
                <w:bCs/>
                <w:spacing w:val="-1"/>
                <w:sz w:val="22"/>
                <w:szCs w:val="22"/>
              </w:rPr>
            </w:pPr>
            <w:r>
              <w:rPr>
                <w:sz w:val="22"/>
                <w:szCs w:val="22"/>
              </w:rPr>
              <w:t>И.о. президента</w:t>
            </w:r>
          </w:p>
        </w:tc>
        <w:tc>
          <w:tcPr>
            <w:tcW w:w="4827" w:type="dxa"/>
          </w:tcPr>
          <w:p w:rsidR="0086092C" w:rsidRPr="008E74D6" w:rsidRDefault="0086092C" w:rsidP="000D2AC4">
            <w:pPr>
              <w:tabs>
                <w:tab w:val="left" w:pos="4882"/>
              </w:tabs>
              <w:jc w:val="both"/>
              <w:rPr>
                <w:bCs/>
                <w:spacing w:val="-1"/>
                <w:sz w:val="22"/>
                <w:szCs w:val="22"/>
                <w:lang w:val="en-US"/>
              </w:rPr>
            </w:pPr>
            <w:r>
              <w:rPr>
                <w:bCs/>
                <w:spacing w:val="-1"/>
                <w:sz w:val="22"/>
                <w:szCs w:val="22"/>
                <w:lang w:val="en-US"/>
              </w:rPr>
              <w:t>______________________</w:t>
            </w:r>
          </w:p>
        </w:tc>
      </w:tr>
      <w:tr w:rsidR="0086092C" w:rsidRPr="00AC0647" w:rsidTr="000D2AC4">
        <w:tc>
          <w:tcPr>
            <w:tcW w:w="4827" w:type="dxa"/>
          </w:tcPr>
          <w:p w:rsidR="0086092C" w:rsidRPr="006D3CC3" w:rsidRDefault="0086092C" w:rsidP="000D2AC4">
            <w:pPr>
              <w:jc w:val="both"/>
              <w:rPr>
                <w:bCs/>
                <w:spacing w:val="-1"/>
                <w:sz w:val="22"/>
                <w:szCs w:val="22"/>
              </w:rPr>
            </w:pPr>
            <w:r w:rsidRPr="006D3CC3">
              <w:rPr>
                <w:sz w:val="22"/>
                <w:szCs w:val="22"/>
              </w:rPr>
              <w:t xml:space="preserve"> </w:t>
            </w:r>
            <w:r>
              <w:rPr>
                <w:sz w:val="22"/>
                <w:szCs w:val="22"/>
              </w:rPr>
              <w:t>ОАО «НИАЭП»</w:t>
            </w:r>
          </w:p>
        </w:tc>
        <w:tc>
          <w:tcPr>
            <w:tcW w:w="4827" w:type="dxa"/>
          </w:tcPr>
          <w:p w:rsidR="0086092C" w:rsidRPr="008E74D6" w:rsidRDefault="0086092C" w:rsidP="000D2AC4">
            <w:pPr>
              <w:pStyle w:val="03"/>
              <w:jc w:val="both"/>
              <w:rPr>
                <w:rFonts w:ascii="Times New Roman" w:hAnsi="Times New Roman"/>
                <w:bCs/>
                <w:spacing w:val="-1"/>
                <w:sz w:val="22"/>
                <w:szCs w:val="22"/>
                <w:lang w:val="en-US"/>
              </w:rPr>
            </w:pPr>
            <w:r>
              <w:rPr>
                <w:rFonts w:ascii="Times New Roman" w:hAnsi="Times New Roman"/>
                <w:bCs/>
                <w:spacing w:val="-1"/>
                <w:sz w:val="22"/>
                <w:szCs w:val="22"/>
                <w:lang w:val="en-US"/>
              </w:rPr>
              <w:t>______________________</w:t>
            </w:r>
          </w:p>
        </w:tc>
      </w:tr>
      <w:tr w:rsidR="0086092C" w:rsidRPr="00AC0647" w:rsidTr="000D2AC4">
        <w:trPr>
          <w:trHeight w:val="415"/>
        </w:trPr>
        <w:tc>
          <w:tcPr>
            <w:tcW w:w="4827" w:type="dxa"/>
          </w:tcPr>
          <w:p w:rsidR="0086092C" w:rsidRPr="00AC0647" w:rsidRDefault="0086092C" w:rsidP="000D2AC4">
            <w:pPr>
              <w:pStyle w:val="03"/>
              <w:jc w:val="both"/>
              <w:rPr>
                <w:rFonts w:ascii="Times New Roman" w:hAnsi="Times New Roman"/>
                <w:bCs/>
                <w:spacing w:val="-1"/>
                <w:sz w:val="22"/>
                <w:szCs w:val="22"/>
              </w:rPr>
            </w:pPr>
            <w:r w:rsidRPr="00AC0647">
              <w:rPr>
                <w:rFonts w:ascii="Times New Roman" w:hAnsi="Times New Roman"/>
                <w:sz w:val="22"/>
                <w:szCs w:val="22"/>
              </w:rPr>
              <w:t>__________________</w:t>
            </w:r>
            <w:r>
              <w:rPr>
                <w:rFonts w:ascii="Times New Roman" w:hAnsi="Times New Roman"/>
                <w:sz w:val="22"/>
                <w:szCs w:val="22"/>
              </w:rPr>
              <w:t>/______________/</w:t>
            </w:r>
          </w:p>
        </w:tc>
        <w:tc>
          <w:tcPr>
            <w:tcW w:w="4827" w:type="dxa"/>
          </w:tcPr>
          <w:p w:rsidR="0086092C" w:rsidRPr="008E74D6" w:rsidRDefault="0086092C" w:rsidP="000D2AC4">
            <w:pPr>
              <w:pStyle w:val="03"/>
              <w:jc w:val="both"/>
              <w:rPr>
                <w:rFonts w:ascii="Times New Roman" w:hAnsi="Times New Roman"/>
                <w:bCs/>
                <w:spacing w:val="-1"/>
                <w:sz w:val="22"/>
                <w:szCs w:val="22"/>
                <w:lang w:val="en-US"/>
              </w:rPr>
            </w:pPr>
            <w:r w:rsidRPr="00AC0647">
              <w:rPr>
                <w:rFonts w:ascii="Times New Roman" w:hAnsi="Times New Roman"/>
                <w:sz w:val="22"/>
                <w:szCs w:val="22"/>
                <w:lang w:val="en-US"/>
              </w:rPr>
              <w:t>________</w:t>
            </w:r>
            <w:r>
              <w:rPr>
                <w:rFonts w:ascii="Times New Roman" w:hAnsi="Times New Roman"/>
                <w:sz w:val="22"/>
                <w:szCs w:val="22"/>
              </w:rPr>
              <w:t>_______</w:t>
            </w:r>
            <w:r>
              <w:rPr>
                <w:rFonts w:ascii="Times New Roman" w:hAnsi="Times New Roman"/>
                <w:sz w:val="22"/>
                <w:szCs w:val="22"/>
                <w:lang w:val="en-US"/>
              </w:rPr>
              <w:t>_______</w:t>
            </w:r>
            <w:r>
              <w:rPr>
                <w:rFonts w:ascii="Times New Roman" w:hAnsi="Times New Roman"/>
                <w:sz w:val="22"/>
                <w:szCs w:val="22"/>
              </w:rPr>
              <w:t>/</w:t>
            </w:r>
            <w:r>
              <w:rPr>
                <w:rFonts w:ascii="Times New Roman" w:hAnsi="Times New Roman"/>
                <w:sz w:val="22"/>
                <w:szCs w:val="22"/>
                <w:lang w:val="en-US"/>
              </w:rPr>
              <w:t>_____________/</w:t>
            </w:r>
          </w:p>
        </w:tc>
      </w:tr>
      <w:tr w:rsidR="0086092C" w:rsidRPr="00AC0647" w:rsidTr="000D2AC4">
        <w:trPr>
          <w:trHeight w:val="437"/>
        </w:trPr>
        <w:tc>
          <w:tcPr>
            <w:tcW w:w="4827" w:type="dxa"/>
          </w:tcPr>
          <w:p w:rsidR="0086092C" w:rsidRPr="00AC0647" w:rsidRDefault="0086092C" w:rsidP="008E74D6">
            <w:pPr>
              <w:tabs>
                <w:tab w:val="left" w:pos="4882"/>
              </w:tabs>
              <w:jc w:val="both"/>
              <w:rPr>
                <w:bCs/>
                <w:spacing w:val="-1"/>
                <w:sz w:val="22"/>
                <w:szCs w:val="22"/>
              </w:rPr>
            </w:pPr>
            <w:r w:rsidRPr="00AC0647">
              <w:rPr>
                <w:sz w:val="22"/>
                <w:szCs w:val="22"/>
              </w:rPr>
              <w:t>«____»__________________201</w:t>
            </w:r>
            <w:r>
              <w:rPr>
                <w:sz w:val="22"/>
                <w:szCs w:val="22"/>
                <w:lang w:val="en-US"/>
              </w:rPr>
              <w:t>4</w:t>
            </w:r>
            <w:r w:rsidRPr="00AC0647">
              <w:rPr>
                <w:sz w:val="22"/>
                <w:szCs w:val="22"/>
              </w:rPr>
              <w:t>г.</w:t>
            </w:r>
          </w:p>
        </w:tc>
        <w:tc>
          <w:tcPr>
            <w:tcW w:w="4827" w:type="dxa"/>
          </w:tcPr>
          <w:p w:rsidR="0086092C" w:rsidRPr="00AC0647" w:rsidRDefault="0086092C" w:rsidP="008E74D6">
            <w:pPr>
              <w:tabs>
                <w:tab w:val="left" w:pos="4882"/>
              </w:tabs>
              <w:jc w:val="both"/>
              <w:rPr>
                <w:bCs/>
                <w:spacing w:val="-1"/>
                <w:sz w:val="22"/>
                <w:szCs w:val="22"/>
              </w:rPr>
            </w:pPr>
            <w:r w:rsidRPr="00AC0647">
              <w:rPr>
                <w:sz w:val="22"/>
                <w:szCs w:val="22"/>
              </w:rPr>
              <w:t>«____»__________________201</w:t>
            </w:r>
            <w:r>
              <w:rPr>
                <w:sz w:val="22"/>
                <w:szCs w:val="22"/>
                <w:lang w:val="en-US"/>
              </w:rPr>
              <w:t>4</w:t>
            </w:r>
            <w:r w:rsidRPr="00AC0647">
              <w:rPr>
                <w:sz w:val="22"/>
                <w:szCs w:val="22"/>
              </w:rPr>
              <w:t>г.</w:t>
            </w:r>
          </w:p>
        </w:tc>
      </w:tr>
      <w:tr w:rsidR="0086092C" w:rsidRPr="00AC0647" w:rsidTr="000D2AC4">
        <w:tc>
          <w:tcPr>
            <w:tcW w:w="4827" w:type="dxa"/>
          </w:tcPr>
          <w:p w:rsidR="0086092C" w:rsidRPr="00AC0647" w:rsidRDefault="0086092C" w:rsidP="000D2AC4">
            <w:pPr>
              <w:tabs>
                <w:tab w:val="left" w:pos="4882"/>
              </w:tabs>
              <w:jc w:val="both"/>
              <w:rPr>
                <w:bCs/>
                <w:spacing w:val="-1"/>
                <w:sz w:val="22"/>
                <w:szCs w:val="22"/>
              </w:rPr>
            </w:pPr>
            <w:r w:rsidRPr="00AC0647">
              <w:rPr>
                <w:sz w:val="22"/>
                <w:szCs w:val="22"/>
              </w:rPr>
              <w:t>М.П.</w:t>
            </w:r>
          </w:p>
        </w:tc>
        <w:tc>
          <w:tcPr>
            <w:tcW w:w="4827" w:type="dxa"/>
          </w:tcPr>
          <w:p w:rsidR="0086092C" w:rsidRPr="00AC0647" w:rsidRDefault="0086092C" w:rsidP="000D2AC4">
            <w:pPr>
              <w:tabs>
                <w:tab w:val="left" w:pos="4882"/>
              </w:tabs>
              <w:jc w:val="both"/>
              <w:rPr>
                <w:bCs/>
                <w:spacing w:val="-1"/>
                <w:sz w:val="22"/>
                <w:szCs w:val="22"/>
              </w:rPr>
            </w:pPr>
            <w:r w:rsidRPr="00AC0647">
              <w:rPr>
                <w:sz w:val="22"/>
                <w:szCs w:val="22"/>
              </w:rPr>
              <w:t>М.П</w:t>
            </w:r>
          </w:p>
        </w:tc>
      </w:tr>
    </w:tbl>
    <w:p w:rsidR="0086092C" w:rsidRPr="00AC0647" w:rsidRDefault="0086092C" w:rsidP="009C626F">
      <w:pPr>
        <w:rPr>
          <w:sz w:val="22"/>
          <w:szCs w:val="22"/>
        </w:rPr>
      </w:pPr>
    </w:p>
    <w:p w:rsidR="0086092C" w:rsidRPr="00952E7F" w:rsidRDefault="0086092C" w:rsidP="009C626F">
      <w:pPr>
        <w:jc w:val="both"/>
        <w:rPr>
          <w:rStyle w:val="FontStyle13"/>
          <w:spacing w:val="0"/>
          <w:sz w:val="22"/>
          <w:szCs w:val="22"/>
        </w:rPr>
      </w:pPr>
    </w:p>
    <w:p w:rsidR="0086092C" w:rsidRDefault="0086092C" w:rsidP="007D37FA">
      <w:pPr>
        <w:jc w:val="right"/>
        <w:outlineLvl w:val="0"/>
      </w:pPr>
    </w:p>
    <w:p w:rsidR="0086092C" w:rsidRDefault="0086092C" w:rsidP="007D37FA">
      <w:pPr>
        <w:jc w:val="right"/>
        <w:outlineLvl w:val="0"/>
      </w:pPr>
    </w:p>
    <w:p w:rsidR="0086092C" w:rsidRDefault="0086092C" w:rsidP="007D37FA">
      <w:pPr>
        <w:jc w:val="right"/>
        <w:outlineLvl w:val="0"/>
      </w:pPr>
    </w:p>
    <w:p w:rsidR="0086092C" w:rsidRDefault="0086092C" w:rsidP="007D37FA">
      <w:pPr>
        <w:jc w:val="right"/>
        <w:outlineLvl w:val="0"/>
      </w:pPr>
    </w:p>
    <w:p w:rsidR="0086092C" w:rsidRDefault="0086092C">
      <w:pPr>
        <w:widowControl/>
        <w:autoSpaceDE/>
        <w:autoSpaceDN/>
        <w:adjustRightInd/>
      </w:pPr>
      <w:r>
        <w:br w:type="page"/>
      </w:r>
    </w:p>
    <w:p w:rsidR="0086092C" w:rsidRPr="006425F1" w:rsidRDefault="0086092C" w:rsidP="007D37FA">
      <w:pPr>
        <w:jc w:val="right"/>
        <w:outlineLvl w:val="0"/>
      </w:pPr>
      <w:r>
        <w:t>П</w:t>
      </w:r>
      <w:r w:rsidRPr="006425F1">
        <w:t xml:space="preserve">риложение № </w:t>
      </w:r>
      <w:r>
        <w:t>2</w:t>
      </w:r>
    </w:p>
    <w:p w:rsidR="0086092C" w:rsidRDefault="0086092C" w:rsidP="007D37FA">
      <w:pPr>
        <w:jc w:val="right"/>
      </w:pPr>
      <w:r>
        <w:t>к</w:t>
      </w:r>
      <w:r w:rsidRPr="006425F1">
        <w:t xml:space="preserve"> договору </w:t>
      </w:r>
      <w:r>
        <w:t xml:space="preserve">от __________ </w:t>
      </w:r>
      <w:r w:rsidRPr="006425F1">
        <w:t xml:space="preserve">№ </w:t>
      </w:r>
      <w:r>
        <w:t>________</w:t>
      </w:r>
    </w:p>
    <w:p w:rsidR="0086092C" w:rsidRDefault="0086092C" w:rsidP="007D37FA"/>
    <w:p w:rsidR="0086092C" w:rsidRPr="0017684D" w:rsidRDefault="0086092C" w:rsidP="007D37FA">
      <w:pPr>
        <w:suppressAutoHyphens/>
        <w:jc w:val="center"/>
        <w:rPr>
          <w:b/>
        </w:rPr>
      </w:pPr>
      <w:r>
        <w:rPr>
          <w:b/>
        </w:rPr>
        <w:t>График оказания услуг</w:t>
      </w:r>
    </w:p>
    <w:p w:rsidR="0086092C" w:rsidRDefault="0086092C" w:rsidP="007D37FA">
      <w:pPr>
        <w:suppressAutoHyphen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6"/>
        <w:gridCol w:w="4251"/>
        <w:gridCol w:w="1495"/>
        <w:gridCol w:w="1551"/>
        <w:gridCol w:w="1612"/>
      </w:tblGrid>
      <w:tr w:rsidR="0086092C" w:rsidRPr="00320B24" w:rsidTr="007D37FA">
        <w:trPr>
          <w:trHeight w:val="375"/>
          <w:tblHeader/>
        </w:trPr>
        <w:tc>
          <w:tcPr>
            <w:tcW w:w="0" w:type="auto"/>
            <w:vAlign w:val="center"/>
          </w:tcPr>
          <w:p w:rsidR="0086092C" w:rsidRPr="00320B24" w:rsidRDefault="0086092C" w:rsidP="007D37FA">
            <w:pPr>
              <w:suppressAutoHyphens/>
              <w:jc w:val="center"/>
              <w:rPr>
                <w:b/>
              </w:rPr>
            </w:pPr>
            <w:r>
              <w:rPr>
                <w:b/>
              </w:rPr>
              <w:t>№ этапа</w:t>
            </w:r>
          </w:p>
        </w:tc>
        <w:tc>
          <w:tcPr>
            <w:tcW w:w="0" w:type="auto"/>
            <w:vAlign w:val="center"/>
          </w:tcPr>
          <w:p w:rsidR="0086092C" w:rsidRPr="00320B24" w:rsidRDefault="0086092C" w:rsidP="007D37FA">
            <w:pPr>
              <w:suppressAutoHyphens/>
              <w:jc w:val="center"/>
              <w:rPr>
                <w:b/>
              </w:rPr>
            </w:pPr>
            <w:r w:rsidRPr="00320B24">
              <w:rPr>
                <w:b/>
              </w:rPr>
              <w:t>Наименование этапа оказания услуг</w:t>
            </w:r>
          </w:p>
        </w:tc>
        <w:tc>
          <w:tcPr>
            <w:tcW w:w="0" w:type="auto"/>
            <w:vAlign w:val="center"/>
          </w:tcPr>
          <w:p w:rsidR="0086092C" w:rsidRPr="00320B24" w:rsidRDefault="0086092C" w:rsidP="007D37FA">
            <w:pPr>
              <w:suppressAutoHyphens/>
              <w:jc w:val="center"/>
              <w:rPr>
                <w:b/>
              </w:rPr>
            </w:pPr>
            <w:r w:rsidRPr="00320B24">
              <w:rPr>
                <w:b/>
              </w:rPr>
              <w:t>Начало оказания услуг</w:t>
            </w:r>
          </w:p>
        </w:tc>
        <w:tc>
          <w:tcPr>
            <w:tcW w:w="0" w:type="auto"/>
            <w:vAlign w:val="center"/>
          </w:tcPr>
          <w:p w:rsidR="0086092C" w:rsidRPr="00320B24" w:rsidRDefault="0086092C" w:rsidP="007D37FA">
            <w:pPr>
              <w:suppressAutoHyphens/>
              <w:jc w:val="center"/>
              <w:rPr>
                <w:b/>
              </w:rPr>
            </w:pPr>
            <w:r w:rsidRPr="00320B24">
              <w:rPr>
                <w:b/>
              </w:rPr>
              <w:t>Окончание оказания услуг</w:t>
            </w:r>
          </w:p>
        </w:tc>
        <w:tc>
          <w:tcPr>
            <w:tcW w:w="0" w:type="auto"/>
            <w:vAlign w:val="center"/>
          </w:tcPr>
          <w:p w:rsidR="0086092C" w:rsidRPr="00320B24" w:rsidRDefault="0086092C" w:rsidP="00687570">
            <w:pPr>
              <w:suppressAutoHyphens/>
              <w:jc w:val="center"/>
              <w:rPr>
                <w:b/>
              </w:rPr>
            </w:pPr>
            <w:r w:rsidRPr="00320B24">
              <w:rPr>
                <w:b/>
              </w:rPr>
              <w:t xml:space="preserve">Стоимость оказания услуг, руб. </w:t>
            </w:r>
            <w:r>
              <w:rPr>
                <w:b/>
              </w:rPr>
              <w:t>(</w:t>
            </w:r>
            <w:r>
              <w:rPr>
                <w:b/>
                <w:lang w:val="en-US"/>
              </w:rPr>
              <w:t>c</w:t>
            </w:r>
            <w:r>
              <w:rPr>
                <w:b/>
              </w:rPr>
              <w:t xml:space="preserve"> НДС)</w:t>
            </w:r>
          </w:p>
        </w:tc>
      </w:tr>
      <w:tr w:rsidR="0086092C" w:rsidRPr="00DF18AF" w:rsidTr="007D37FA">
        <w:trPr>
          <w:trHeight w:val="375"/>
        </w:trPr>
        <w:tc>
          <w:tcPr>
            <w:tcW w:w="0" w:type="auto"/>
            <w:vAlign w:val="center"/>
          </w:tcPr>
          <w:p w:rsidR="0086092C" w:rsidRPr="00FB62FD" w:rsidRDefault="0086092C" w:rsidP="007D37FA">
            <w:pPr>
              <w:suppressAutoHyphens/>
              <w:jc w:val="center"/>
              <w:rPr>
                <w:b/>
                <w:lang w:val="en-US"/>
              </w:rPr>
            </w:pPr>
            <w:r>
              <w:rPr>
                <w:b/>
                <w:lang w:val="en-US"/>
              </w:rPr>
              <w:t>1</w:t>
            </w:r>
          </w:p>
        </w:tc>
        <w:tc>
          <w:tcPr>
            <w:tcW w:w="0" w:type="auto"/>
          </w:tcPr>
          <w:p w:rsidR="0086092C" w:rsidRPr="00DF18AF" w:rsidRDefault="0086092C" w:rsidP="00FB62FD">
            <w:pPr>
              <w:suppressAutoHyphens/>
              <w:jc w:val="center"/>
              <w:rPr>
                <w:b/>
              </w:rPr>
            </w:pPr>
            <w:r w:rsidRPr="00DF18AF">
              <w:rPr>
                <w:b/>
              </w:rPr>
              <w:t xml:space="preserve">Этап </w:t>
            </w:r>
            <w:r>
              <w:rPr>
                <w:b/>
                <w:lang w:val="en-US"/>
              </w:rPr>
              <w:t>1</w:t>
            </w:r>
            <w:r w:rsidRPr="00DF18AF">
              <w:rPr>
                <w:b/>
              </w:rPr>
              <w:t>.</w:t>
            </w:r>
          </w:p>
        </w:tc>
        <w:tc>
          <w:tcPr>
            <w:tcW w:w="0" w:type="auto"/>
            <w:vAlign w:val="center"/>
          </w:tcPr>
          <w:p w:rsidR="0086092C" w:rsidRPr="00FB62FD" w:rsidRDefault="0086092C" w:rsidP="008E74D6">
            <w:pPr>
              <w:suppressAutoHyphens/>
              <w:jc w:val="center"/>
              <w:rPr>
                <w:b/>
              </w:rPr>
            </w:pPr>
            <w:r>
              <w:rPr>
                <w:b/>
              </w:rPr>
              <w:t>С момента начала действия договора</w:t>
            </w:r>
          </w:p>
        </w:tc>
        <w:tc>
          <w:tcPr>
            <w:tcW w:w="0" w:type="auto"/>
            <w:vAlign w:val="center"/>
          </w:tcPr>
          <w:p w:rsidR="0086092C" w:rsidRPr="008E74D6" w:rsidRDefault="0086092C" w:rsidP="00FB62FD">
            <w:pPr>
              <w:suppressAutoHyphens/>
              <w:jc w:val="center"/>
              <w:rPr>
                <w:b/>
                <w:lang w:val="en-US"/>
              </w:rPr>
            </w:pPr>
            <w:r>
              <w:rPr>
                <w:b/>
              </w:rPr>
              <w:t>26.0</w:t>
            </w:r>
            <w:r>
              <w:rPr>
                <w:b/>
                <w:lang w:val="en-US"/>
              </w:rPr>
              <w:t>5</w:t>
            </w:r>
            <w:r w:rsidRPr="00DF18AF">
              <w:rPr>
                <w:b/>
              </w:rPr>
              <w:t>.201</w:t>
            </w:r>
            <w:r>
              <w:rPr>
                <w:b/>
                <w:lang w:val="en-US"/>
              </w:rPr>
              <w:t>4</w:t>
            </w:r>
          </w:p>
        </w:tc>
        <w:tc>
          <w:tcPr>
            <w:tcW w:w="0" w:type="auto"/>
          </w:tcPr>
          <w:p w:rsidR="0086092C" w:rsidRPr="00687570" w:rsidRDefault="0086092C" w:rsidP="007D37FA">
            <w:pPr>
              <w:suppressAutoHyphens/>
            </w:pPr>
          </w:p>
        </w:tc>
      </w:tr>
      <w:tr w:rsidR="0086092C" w:rsidRPr="00DF18AF" w:rsidTr="007D37FA">
        <w:trPr>
          <w:trHeight w:val="375"/>
        </w:trPr>
        <w:tc>
          <w:tcPr>
            <w:tcW w:w="0" w:type="auto"/>
            <w:vAlign w:val="center"/>
          </w:tcPr>
          <w:p w:rsidR="0086092C" w:rsidRPr="00DF18AF" w:rsidRDefault="0086092C" w:rsidP="007D37FA">
            <w:pPr>
              <w:suppressAutoHyphens/>
              <w:jc w:val="center"/>
            </w:pPr>
            <w:r>
              <w:rPr>
                <w:lang w:val="en-US"/>
              </w:rPr>
              <w:t>1</w:t>
            </w:r>
            <w:r w:rsidRPr="00DF18AF">
              <w:t>.1</w:t>
            </w:r>
          </w:p>
        </w:tc>
        <w:tc>
          <w:tcPr>
            <w:tcW w:w="0" w:type="auto"/>
          </w:tcPr>
          <w:p w:rsidR="0086092C" w:rsidRPr="00DF18AF" w:rsidRDefault="0086092C" w:rsidP="008E74D6">
            <w:pPr>
              <w:suppressAutoHyphens/>
              <w:rPr>
                <w:sz w:val="22"/>
                <w:szCs w:val="22"/>
                <w:highlight w:val="yellow"/>
              </w:rPr>
            </w:pPr>
            <w:r>
              <w:rPr>
                <w:sz w:val="22"/>
                <w:szCs w:val="22"/>
              </w:rPr>
              <w:t>А</w:t>
            </w:r>
            <w:r w:rsidRPr="00DF18AF">
              <w:rPr>
                <w:sz w:val="22"/>
                <w:szCs w:val="22"/>
              </w:rPr>
              <w:t>удиторское заключение, подготовленное в соответствии со стандартами AA1000</w:t>
            </w:r>
            <w:r>
              <w:rPr>
                <w:sz w:val="22"/>
                <w:szCs w:val="22"/>
              </w:rPr>
              <w:t>, для публикации в отчете за 201</w:t>
            </w:r>
            <w:r w:rsidRPr="008E74D6">
              <w:rPr>
                <w:sz w:val="22"/>
                <w:szCs w:val="22"/>
              </w:rPr>
              <w:t>3</w:t>
            </w:r>
            <w:r w:rsidRPr="00DF18AF">
              <w:rPr>
                <w:sz w:val="22"/>
                <w:szCs w:val="22"/>
              </w:rPr>
              <w:t xml:space="preserve"> г</w:t>
            </w:r>
            <w:r>
              <w:rPr>
                <w:sz w:val="22"/>
                <w:szCs w:val="22"/>
              </w:rPr>
              <w:t>.</w:t>
            </w:r>
          </w:p>
        </w:tc>
        <w:tc>
          <w:tcPr>
            <w:tcW w:w="0" w:type="auto"/>
            <w:vAlign w:val="center"/>
          </w:tcPr>
          <w:p w:rsidR="0086092C" w:rsidRPr="00FB62FD" w:rsidRDefault="0086092C" w:rsidP="000944DE">
            <w:pPr>
              <w:suppressAutoHyphens/>
              <w:jc w:val="center"/>
            </w:pPr>
            <w:r w:rsidRPr="00FB62FD">
              <w:t>С момента начала действия договора</w:t>
            </w:r>
          </w:p>
        </w:tc>
        <w:tc>
          <w:tcPr>
            <w:tcW w:w="0" w:type="auto"/>
            <w:vAlign w:val="center"/>
          </w:tcPr>
          <w:p w:rsidR="0086092C" w:rsidRPr="00FB62FD" w:rsidRDefault="0086092C" w:rsidP="000944DE">
            <w:pPr>
              <w:suppressAutoHyphens/>
              <w:jc w:val="center"/>
              <w:rPr>
                <w:lang w:val="en-US"/>
              </w:rPr>
            </w:pPr>
            <w:r>
              <w:t>2</w:t>
            </w:r>
            <w:r w:rsidRPr="00FB62FD">
              <w:t>6.0</w:t>
            </w:r>
            <w:r w:rsidRPr="00FB62FD">
              <w:rPr>
                <w:lang w:val="en-US"/>
              </w:rPr>
              <w:t>5</w:t>
            </w:r>
            <w:r w:rsidRPr="00FB62FD">
              <w:t>.201</w:t>
            </w:r>
            <w:r w:rsidRPr="00FB62FD">
              <w:rPr>
                <w:lang w:val="en-US"/>
              </w:rPr>
              <w:t>4</w:t>
            </w:r>
          </w:p>
        </w:tc>
        <w:tc>
          <w:tcPr>
            <w:tcW w:w="0" w:type="auto"/>
          </w:tcPr>
          <w:p w:rsidR="0086092C" w:rsidRPr="00687570" w:rsidRDefault="0086092C" w:rsidP="007D37FA">
            <w:pPr>
              <w:suppressAutoHyphens/>
            </w:pPr>
          </w:p>
        </w:tc>
      </w:tr>
      <w:tr w:rsidR="0086092C" w:rsidRPr="00DF18AF" w:rsidTr="007D37FA">
        <w:trPr>
          <w:trHeight w:val="375"/>
        </w:trPr>
        <w:tc>
          <w:tcPr>
            <w:tcW w:w="0" w:type="auto"/>
            <w:vAlign w:val="center"/>
          </w:tcPr>
          <w:p w:rsidR="0086092C" w:rsidRPr="00FB62FD" w:rsidRDefault="0086092C" w:rsidP="007D37FA">
            <w:pPr>
              <w:suppressAutoHyphens/>
              <w:jc w:val="center"/>
              <w:rPr>
                <w:b/>
                <w:lang w:val="en-US"/>
              </w:rPr>
            </w:pPr>
            <w:r>
              <w:rPr>
                <w:b/>
                <w:lang w:val="en-US"/>
              </w:rPr>
              <w:t>2</w:t>
            </w:r>
          </w:p>
        </w:tc>
        <w:tc>
          <w:tcPr>
            <w:tcW w:w="0" w:type="auto"/>
          </w:tcPr>
          <w:p w:rsidR="0086092C" w:rsidRPr="00D020E5" w:rsidRDefault="0086092C" w:rsidP="00FB62FD">
            <w:pPr>
              <w:suppressAutoHyphens/>
              <w:jc w:val="center"/>
              <w:rPr>
                <w:b/>
              </w:rPr>
            </w:pPr>
            <w:r w:rsidRPr="00D020E5">
              <w:rPr>
                <w:b/>
              </w:rPr>
              <w:t xml:space="preserve">Этап </w:t>
            </w:r>
            <w:r>
              <w:rPr>
                <w:b/>
                <w:lang w:val="en-US"/>
              </w:rPr>
              <w:t>2</w:t>
            </w:r>
            <w:r w:rsidRPr="00D020E5">
              <w:rPr>
                <w:b/>
              </w:rPr>
              <w:t>.</w:t>
            </w:r>
          </w:p>
        </w:tc>
        <w:tc>
          <w:tcPr>
            <w:tcW w:w="0" w:type="auto"/>
            <w:vAlign w:val="center"/>
          </w:tcPr>
          <w:p w:rsidR="0086092C" w:rsidRPr="008E74D6" w:rsidRDefault="0086092C" w:rsidP="008E74D6">
            <w:pPr>
              <w:suppressAutoHyphens/>
              <w:jc w:val="center"/>
              <w:rPr>
                <w:b/>
                <w:highlight w:val="yellow"/>
                <w:lang w:val="en-US"/>
              </w:rPr>
            </w:pPr>
            <w:r>
              <w:rPr>
                <w:b/>
              </w:rPr>
              <w:t>02.06</w:t>
            </w:r>
            <w:r w:rsidRPr="00FE156A">
              <w:rPr>
                <w:b/>
              </w:rPr>
              <w:t>.201</w:t>
            </w:r>
            <w:r>
              <w:rPr>
                <w:b/>
                <w:lang w:val="en-US"/>
              </w:rPr>
              <w:t>4</w:t>
            </w:r>
          </w:p>
        </w:tc>
        <w:tc>
          <w:tcPr>
            <w:tcW w:w="0" w:type="auto"/>
            <w:vAlign w:val="center"/>
          </w:tcPr>
          <w:p w:rsidR="0086092C" w:rsidRPr="008E74D6" w:rsidRDefault="0086092C" w:rsidP="008E74D6">
            <w:pPr>
              <w:suppressAutoHyphens/>
              <w:jc w:val="center"/>
              <w:rPr>
                <w:b/>
                <w:highlight w:val="yellow"/>
                <w:lang w:val="en-US"/>
              </w:rPr>
            </w:pPr>
            <w:r>
              <w:rPr>
                <w:b/>
                <w:lang w:val="en-US"/>
              </w:rPr>
              <w:t>20</w:t>
            </w:r>
            <w:r>
              <w:rPr>
                <w:b/>
              </w:rPr>
              <w:t>.0</w:t>
            </w:r>
            <w:r>
              <w:rPr>
                <w:b/>
                <w:lang w:val="en-US"/>
              </w:rPr>
              <w:t>6</w:t>
            </w:r>
            <w:r w:rsidRPr="00D020E5">
              <w:rPr>
                <w:b/>
              </w:rPr>
              <w:t>.201</w:t>
            </w:r>
            <w:r>
              <w:rPr>
                <w:b/>
                <w:lang w:val="en-US"/>
              </w:rPr>
              <w:t>4</w:t>
            </w:r>
          </w:p>
        </w:tc>
        <w:tc>
          <w:tcPr>
            <w:tcW w:w="0" w:type="auto"/>
          </w:tcPr>
          <w:p w:rsidR="0086092C" w:rsidRPr="00687570" w:rsidRDefault="0086092C" w:rsidP="007D37FA">
            <w:pPr>
              <w:suppressAutoHyphens/>
            </w:pPr>
          </w:p>
        </w:tc>
      </w:tr>
      <w:tr w:rsidR="0086092C" w:rsidRPr="00DF18AF" w:rsidTr="007D37FA">
        <w:trPr>
          <w:trHeight w:val="375"/>
        </w:trPr>
        <w:tc>
          <w:tcPr>
            <w:tcW w:w="0" w:type="auto"/>
            <w:vAlign w:val="center"/>
          </w:tcPr>
          <w:p w:rsidR="0086092C" w:rsidRPr="00D020E5" w:rsidRDefault="0086092C" w:rsidP="007D37FA">
            <w:pPr>
              <w:suppressAutoHyphens/>
              <w:jc w:val="center"/>
            </w:pPr>
            <w:r>
              <w:rPr>
                <w:lang w:val="en-US"/>
              </w:rPr>
              <w:t>2</w:t>
            </w:r>
            <w:r w:rsidRPr="00D020E5">
              <w:t>.1</w:t>
            </w:r>
          </w:p>
        </w:tc>
        <w:tc>
          <w:tcPr>
            <w:tcW w:w="0" w:type="auto"/>
          </w:tcPr>
          <w:p w:rsidR="0086092C" w:rsidRPr="00DF18AF" w:rsidRDefault="0086092C" w:rsidP="007D37FA">
            <w:pPr>
              <w:suppressAutoHyphens/>
              <w:rPr>
                <w:sz w:val="22"/>
                <w:szCs w:val="22"/>
                <w:highlight w:val="yellow"/>
              </w:rPr>
            </w:pPr>
            <w:r>
              <w:t>Аналитическая записка руководству ОАО «НИАЭП» по результатам аудита, содержащая анализ состояния дел в Обществе в области публичной отчетности, краткий сравнительный анализ отчета с отчетами сопоставимых российских и международных компаний (3 - 4 компании по списку, согласованному с Обществом) и рекомендации по совершенствованию процессов публичной отчетности и повышению качества последующих отчетов.</w:t>
            </w:r>
          </w:p>
        </w:tc>
        <w:tc>
          <w:tcPr>
            <w:tcW w:w="0" w:type="auto"/>
            <w:vAlign w:val="center"/>
          </w:tcPr>
          <w:p w:rsidR="0086092C" w:rsidRPr="008E74D6" w:rsidRDefault="0086092C" w:rsidP="004A184F">
            <w:pPr>
              <w:suppressAutoHyphens/>
              <w:jc w:val="center"/>
              <w:rPr>
                <w:lang w:val="en-US"/>
              </w:rPr>
            </w:pPr>
            <w:r>
              <w:t>02.0</w:t>
            </w:r>
            <w:r>
              <w:rPr>
                <w:lang w:val="en-US"/>
              </w:rPr>
              <w:t>6</w:t>
            </w:r>
            <w:r w:rsidRPr="0007377C">
              <w:t>.201</w:t>
            </w:r>
            <w:r>
              <w:rPr>
                <w:lang w:val="en-US"/>
              </w:rPr>
              <w:t>4</w:t>
            </w:r>
          </w:p>
        </w:tc>
        <w:tc>
          <w:tcPr>
            <w:tcW w:w="0" w:type="auto"/>
            <w:vAlign w:val="center"/>
          </w:tcPr>
          <w:p w:rsidR="0086092C" w:rsidRPr="008E74D6" w:rsidRDefault="0086092C" w:rsidP="004A184F">
            <w:pPr>
              <w:suppressAutoHyphens/>
              <w:jc w:val="center"/>
              <w:rPr>
                <w:lang w:val="en-US"/>
              </w:rPr>
            </w:pPr>
            <w:r>
              <w:rPr>
                <w:lang w:val="en-US"/>
              </w:rPr>
              <w:t>20</w:t>
            </w:r>
            <w:r>
              <w:t>.0</w:t>
            </w:r>
            <w:r>
              <w:rPr>
                <w:lang w:val="en-US"/>
              </w:rPr>
              <w:t>6</w:t>
            </w:r>
            <w:r>
              <w:t>.201</w:t>
            </w:r>
            <w:r>
              <w:rPr>
                <w:lang w:val="en-US"/>
              </w:rPr>
              <w:t>4</w:t>
            </w:r>
          </w:p>
        </w:tc>
        <w:tc>
          <w:tcPr>
            <w:tcW w:w="0" w:type="auto"/>
          </w:tcPr>
          <w:p w:rsidR="0086092C" w:rsidRPr="00DF18AF" w:rsidRDefault="0086092C" w:rsidP="007D37FA">
            <w:pPr>
              <w:suppressAutoHyphens/>
              <w:rPr>
                <w:highlight w:val="yellow"/>
              </w:rPr>
            </w:pPr>
          </w:p>
        </w:tc>
      </w:tr>
      <w:tr w:rsidR="0086092C" w:rsidTr="007D37FA">
        <w:trPr>
          <w:trHeight w:val="344"/>
        </w:trPr>
        <w:tc>
          <w:tcPr>
            <w:tcW w:w="0" w:type="auto"/>
            <w:gridSpan w:val="4"/>
          </w:tcPr>
          <w:p w:rsidR="0086092C" w:rsidRDefault="0086092C" w:rsidP="007D37FA">
            <w:pPr>
              <w:suppressAutoHyphens/>
            </w:pPr>
            <w:r w:rsidRPr="00D020E5">
              <w:t>ИТОГО:</w:t>
            </w:r>
          </w:p>
        </w:tc>
        <w:tc>
          <w:tcPr>
            <w:tcW w:w="0" w:type="auto"/>
          </w:tcPr>
          <w:p w:rsidR="0086092C" w:rsidRDefault="0086092C" w:rsidP="007D37FA">
            <w:pPr>
              <w:suppressAutoHyphens/>
            </w:pPr>
          </w:p>
        </w:tc>
      </w:tr>
    </w:tbl>
    <w:p w:rsidR="0086092C" w:rsidRDefault="0086092C" w:rsidP="007D37FA"/>
    <w:p w:rsidR="0086092C" w:rsidRDefault="0086092C" w:rsidP="007D37FA">
      <w:pPr>
        <w:jc w:val="center"/>
        <w:rPr>
          <w:b/>
          <w:sz w:val="22"/>
          <w:szCs w:val="22"/>
        </w:rPr>
      </w:pPr>
      <w:r w:rsidRPr="00AC0647">
        <w:rPr>
          <w:b/>
          <w:sz w:val="22"/>
          <w:szCs w:val="22"/>
        </w:rPr>
        <w:t>Подписи сторон</w:t>
      </w:r>
    </w:p>
    <w:p w:rsidR="0086092C" w:rsidRPr="00AC0647" w:rsidRDefault="0086092C" w:rsidP="007D37FA">
      <w:pPr>
        <w:jc w:val="center"/>
        <w:rPr>
          <w:b/>
          <w:sz w:val="22"/>
          <w:szCs w:val="22"/>
        </w:rPr>
      </w:pPr>
    </w:p>
    <w:tbl>
      <w:tblPr>
        <w:tblW w:w="9654" w:type="dxa"/>
        <w:tblLayout w:type="fixed"/>
        <w:tblLook w:val="01E0"/>
      </w:tblPr>
      <w:tblGrid>
        <w:gridCol w:w="4827"/>
        <w:gridCol w:w="4827"/>
      </w:tblGrid>
      <w:tr w:rsidR="0086092C" w:rsidRPr="00AC0647" w:rsidTr="000D2AC4">
        <w:tc>
          <w:tcPr>
            <w:tcW w:w="4827" w:type="dxa"/>
          </w:tcPr>
          <w:p w:rsidR="0086092C" w:rsidRPr="00AC0647" w:rsidRDefault="0086092C" w:rsidP="000D2AC4">
            <w:pPr>
              <w:tabs>
                <w:tab w:val="left" w:pos="4882"/>
              </w:tabs>
              <w:jc w:val="both"/>
              <w:rPr>
                <w:bCs/>
                <w:spacing w:val="-1"/>
                <w:sz w:val="22"/>
                <w:szCs w:val="22"/>
              </w:rPr>
            </w:pPr>
            <w:r w:rsidRPr="00AC0647">
              <w:rPr>
                <w:b/>
                <w:sz w:val="22"/>
                <w:szCs w:val="22"/>
              </w:rPr>
              <w:t>Заказчик:</w:t>
            </w:r>
          </w:p>
        </w:tc>
        <w:tc>
          <w:tcPr>
            <w:tcW w:w="4827" w:type="dxa"/>
          </w:tcPr>
          <w:p w:rsidR="0086092C" w:rsidRPr="00AC0647" w:rsidRDefault="0086092C" w:rsidP="000D2AC4">
            <w:pPr>
              <w:tabs>
                <w:tab w:val="left" w:pos="4882"/>
              </w:tabs>
              <w:jc w:val="both"/>
              <w:rPr>
                <w:bCs/>
                <w:spacing w:val="-1"/>
                <w:sz w:val="22"/>
                <w:szCs w:val="22"/>
              </w:rPr>
            </w:pPr>
            <w:r w:rsidRPr="00AC0647">
              <w:rPr>
                <w:b/>
                <w:sz w:val="22"/>
                <w:szCs w:val="22"/>
              </w:rPr>
              <w:t>Исполнитель:</w:t>
            </w:r>
          </w:p>
        </w:tc>
      </w:tr>
      <w:tr w:rsidR="0086092C" w:rsidRPr="00AC0647" w:rsidTr="000D2AC4">
        <w:trPr>
          <w:trHeight w:val="226"/>
        </w:trPr>
        <w:tc>
          <w:tcPr>
            <w:tcW w:w="4827" w:type="dxa"/>
          </w:tcPr>
          <w:p w:rsidR="0086092C" w:rsidRPr="00AC0647" w:rsidRDefault="0086092C" w:rsidP="000D2AC4">
            <w:pPr>
              <w:tabs>
                <w:tab w:val="left" w:pos="4882"/>
              </w:tabs>
              <w:jc w:val="both"/>
              <w:rPr>
                <w:bCs/>
                <w:spacing w:val="-1"/>
                <w:sz w:val="22"/>
                <w:szCs w:val="22"/>
              </w:rPr>
            </w:pPr>
            <w:r>
              <w:rPr>
                <w:sz w:val="22"/>
                <w:szCs w:val="22"/>
              </w:rPr>
              <w:t>И.о. президента</w:t>
            </w:r>
          </w:p>
        </w:tc>
        <w:tc>
          <w:tcPr>
            <w:tcW w:w="4827" w:type="dxa"/>
          </w:tcPr>
          <w:p w:rsidR="0086092C" w:rsidRPr="008E74D6" w:rsidRDefault="0086092C" w:rsidP="000D2AC4">
            <w:pPr>
              <w:tabs>
                <w:tab w:val="left" w:pos="4882"/>
              </w:tabs>
              <w:jc w:val="both"/>
              <w:rPr>
                <w:bCs/>
                <w:spacing w:val="-1"/>
                <w:sz w:val="22"/>
                <w:szCs w:val="22"/>
                <w:lang w:val="en-US"/>
              </w:rPr>
            </w:pPr>
            <w:r>
              <w:rPr>
                <w:bCs/>
                <w:spacing w:val="-1"/>
                <w:sz w:val="22"/>
                <w:szCs w:val="22"/>
                <w:lang w:val="en-US"/>
              </w:rPr>
              <w:t>___________________</w:t>
            </w:r>
          </w:p>
        </w:tc>
      </w:tr>
      <w:tr w:rsidR="0086092C" w:rsidRPr="00AC0647" w:rsidTr="000D2AC4">
        <w:tc>
          <w:tcPr>
            <w:tcW w:w="4827" w:type="dxa"/>
          </w:tcPr>
          <w:p w:rsidR="0086092C" w:rsidRPr="006D3CC3" w:rsidRDefault="0086092C" w:rsidP="000D2AC4">
            <w:pPr>
              <w:jc w:val="both"/>
              <w:rPr>
                <w:bCs/>
                <w:spacing w:val="-1"/>
                <w:sz w:val="22"/>
                <w:szCs w:val="22"/>
              </w:rPr>
            </w:pPr>
            <w:r w:rsidRPr="006D3CC3">
              <w:rPr>
                <w:sz w:val="22"/>
                <w:szCs w:val="22"/>
              </w:rPr>
              <w:t xml:space="preserve"> </w:t>
            </w:r>
            <w:r>
              <w:rPr>
                <w:sz w:val="22"/>
                <w:szCs w:val="22"/>
              </w:rPr>
              <w:t>ОАО «НИАЭП»</w:t>
            </w:r>
          </w:p>
        </w:tc>
        <w:tc>
          <w:tcPr>
            <w:tcW w:w="4827" w:type="dxa"/>
          </w:tcPr>
          <w:p w:rsidR="0086092C" w:rsidRPr="008E74D6" w:rsidRDefault="0086092C" w:rsidP="000D2AC4">
            <w:pPr>
              <w:pStyle w:val="03"/>
              <w:jc w:val="both"/>
              <w:rPr>
                <w:rFonts w:ascii="Times New Roman" w:hAnsi="Times New Roman"/>
                <w:bCs/>
                <w:spacing w:val="-1"/>
                <w:sz w:val="22"/>
                <w:szCs w:val="22"/>
                <w:lang w:val="en-US"/>
              </w:rPr>
            </w:pPr>
            <w:r>
              <w:rPr>
                <w:rFonts w:ascii="Times New Roman" w:hAnsi="Times New Roman"/>
                <w:bCs/>
                <w:spacing w:val="-1"/>
                <w:sz w:val="22"/>
                <w:szCs w:val="22"/>
                <w:lang w:val="en-US"/>
              </w:rPr>
              <w:t>___________________</w:t>
            </w:r>
          </w:p>
        </w:tc>
      </w:tr>
      <w:tr w:rsidR="0086092C" w:rsidRPr="00AC0647" w:rsidTr="000D2AC4">
        <w:trPr>
          <w:trHeight w:val="415"/>
        </w:trPr>
        <w:tc>
          <w:tcPr>
            <w:tcW w:w="4827" w:type="dxa"/>
          </w:tcPr>
          <w:p w:rsidR="0086092C" w:rsidRPr="00AC0647" w:rsidRDefault="0086092C" w:rsidP="000D2AC4">
            <w:pPr>
              <w:pStyle w:val="03"/>
              <w:jc w:val="both"/>
              <w:rPr>
                <w:rFonts w:ascii="Times New Roman" w:hAnsi="Times New Roman"/>
                <w:bCs/>
                <w:spacing w:val="-1"/>
                <w:sz w:val="22"/>
                <w:szCs w:val="22"/>
              </w:rPr>
            </w:pPr>
            <w:r w:rsidRPr="00AC0647">
              <w:rPr>
                <w:rFonts w:ascii="Times New Roman" w:hAnsi="Times New Roman"/>
                <w:sz w:val="22"/>
                <w:szCs w:val="22"/>
              </w:rPr>
              <w:t>__________________</w:t>
            </w:r>
            <w:r>
              <w:rPr>
                <w:rFonts w:ascii="Times New Roman" w:hAnsi="Times New Roman"/>
                <w:sz w:val="22"/>
                <w:szCs w:val="22"/>
              </w:rPr>
              <w:t>/______________/</w:t>
            </w:r>
          </w:p>
        </w:tc>
        <w:tc>
          <w:tcPr>
            <w:tcW w:w="4827" w:type="dxa"/>
          </w:tcPr>
          <w:p w:rsidR="0086092C" w:rsidRPr="00D6062F" w:rsidRDefault="0086092C" w:rsidP="000D2AC4">
            <w:pPr>
              <w:pStyle w:val="03"/>
              <w:jc w:val="both"/>
              <w:rPr>
                <w:rFonts w:ascii="Times New Roman" w:hAnsi="Times New Roman"/>
                <w:bCs/>
                <w:spacing w:val="-1"/>
                <w:sz w:val="22"/>
                <w:szCs w:val="22"/>
              </w:rPr>
            </w:pPr>
            <w:r w:rsidRPr="00AC0647">
              <w:rPr>
                <w:rFonts w:ascii="Times New Roman" w:hAnsi="Times New Roman"/>
                <w:sz w:val="22"/>
                <w:szCs w:val="22"/>
                <w:lang w:val="en-US"/>
              </w:rPr>
              <w:t>________</w:t>
            </w:r>
            <w:r>
              <w:rPr>
                <w:rFonts w:ascii="Times New Roman" w:hAnsi="Times New Roman"/>
                <w:sz w:val="22"/>
                <w:szCs w:val="22"/>
              </w:rPr>
              <w:t>_______</w:t>
            </w:r>
            <w:r w:rsidRPr="00AC0647">
              <w:rPr>
                <w:rFonts w:ascii="Times New Roman" w:hAnsi="Times New Roman"/>
                <w:sz w:val="22"/>
                <w:szCs w:val="22"/>
                <w:lang w:val="en-US"/>
              </w:rPr>
              <w:t>___</w:t>
            </w:r>
            <w:r>
              <w:rPr>
                <w:rFonts w:ascii="Times New Roman" w:hAnsi="Times New Roman"/>
                <w:sz w:val="22"/>
                <w:szCs w:val="22"/>
                <w:lang w:val="en-US"/>
              </w:rPr>
              <w:t>/</w:t>
            </w:r>
            <w:r>
              <w:rPr>
                <w:rFonts w:ascii="Times New Roman" w:hAnsi="Times New Roman"/>
                <w:sz w:val="22"/>
                <w:szCs w:val="22"/>
              </w:rPr>
              <w:t xml:space="preserve"> ______________</w:t>
            </w:r>
            <w:r>
              <w:rPr>
                <w:rFonts w:ascii="Times New Roman" w:hAnsi="Times New Roman"/>
                <w:sz w:val="22"/>
                <w:szCs w:val="22"/>
                <w:lang w:val="en-US"/>
              </w:rPr>
              <w:t>.</w:t>
            </w:r>
            <w:r>
              <w:rPr>
                <w:rFonts w:ascii="Times New Roman" w:hAnsi="Times New Roman"/>
                <w:sz w:val="22"/>
                <w:szCs w:val="22"/>
              </w:rPr>
              <w:t>/</w:t>
            </w:r>
          </w:p>
        </w:tc>
      </w:tr>
      <w:tr w:rsidR="0086092C" w:rsidRPr="00AC0647" w:rsidTr="000D2AC4">
        <w:trPr>
          <w:trHeight w:val="437"/>
        </w:trPr>
        <w:tc>
          <w:tcPr>
            <w:tcW w:w="4827" w:type="dxa"/>
          </w:tcPr>
          <w:p w:rsidR="0086092C" w:rsidRPr="00AC0647" w:rsidRDefault="0086092C" w:rsidP="008E74D6">
            <w:pPr>
              <w:tabs>
                <w:tab w:val="left" w:pos="4882"/>
              </w:tabs>
              <w:jc w:val="both"/>
              <w:rPr>
                <w:bCs/>
                <w:spacing w:val="-1"/>
                <w:sz w:val="22"/>
                <w:szCs w:val="22"/>
              </w:rPr>
            </w:pPr>
            <w:r w:rsidRPr="00AC0647">
              <w:rPr>
                <w:sz w:val="22"/>
                <w:szCs w:val="22"/>
              </w:rPr>
              <w:t>«____»__________________201</w:t>
            </w:r>
            <w:r>
              <w:rPr>
                <w:sz w:val="22"/>
                <w:szCs w:val="22"/>
                <w:lang w:val="en-US"/>
              </w:rPr>
              <w:t>4</w:t>
            </w:r>
            <w:r w:rsidRPr="00AC0647">
              <w:rPr>
                <w:sz w:val="22"/>
                <w:szCs w:val="22"/>
              </w:rPr>
              <w:t>г.</w:t>
            </w:r>
          </w:p>
        </w:tc>
        <w:tc>
          <w:tcPr>
            <w:tcW w:w="4827" w:type="dxa"/>
          </w:tcPr>
          <w:p w:rsidR="0086092C" w:rsidRPr="00AC0647" w:rsidRDefault="0086092C" w:rsidP="008E74D6">
            <w:pPr>
              <w:tabs>
                <w:tab w:val="left" w:pos="4882"/>
              </w:tabs>
              <w:jc w:val="both"/>
              <w:rPr>
                <w:bCs/>
                <w:spacing w:val="-1"/>
                <w:sz w:val="22"/>
                <w:szCs w:val="22"/>
              </w:rPr>
            </w:pPr>
            <w:r w:rsidRPr="00AC0647">
              <w:rPr>
                <w:sz w:val="22"/>
                <w:szCs w:val="22"/>
              </w:rPr>
              <w:t>«____»__________________201</w:t>
            </w:r>
            <w:r>
              <w:rPr>
                <w:sz w:val="22"/>
                <w:szCs w:val="22"/>
                <w:lang w:val="en-US"/>
              </w:rPr>
              <w:t>4</w:t>
            </w:r>
            <w:r w:rsidRPr="00AC0647">
              <w:rPr>
                <w:sz w:val="22"/>
                <w:szCs w:val="22"/>
              </w:rPr>
              <w:t>г.</w:t>
            </w:r>
          </w:p>
        </w:tc>
      </w:tr>
      <w:tr w:rsidR="0086092C" w:rsidRPr="00AC0647" w:rsidTr="000D2AC4">
        <w:tc>
          <w:tcPr>
            <w:tcW w:w="4827" w:type="dxa"/>
          </w:tcPr>
          <w:p w:rsidR="0086092C" w:rsidRPr="00AC0647" w:rsidRDefault="0086092C" w:rsidP="000D2AC4">
            <w:pPr>
              <w:tabs>
                <w:tab w:val="left" w:pos="4882"/>
              </w:tabs>
              <w:jc w:val="both"/>
              <w:rPr>
                <w:bCs/>
                <w:spacing w:val="-1"/>
                <w:sz w:val="22"/>
                <w:szCs w:val="22"/>
              </w:rPr>
            </w:pPr>
            <w:r w:rsidRPr="00AC0647">
              <w:rPr>
                <w:sz w:val="22"/>
                <w:szCs w:val="22"/>
              </w:rPr>
              <w:t>М.П.</w:t>
            </w:r>
          </w:p>
        </w:tc>
        <w:tc>
          <w:tcPr>
            <w:tcW w:w="4827" w:type="dxa"/>
          </w:tcPr>
          <w:p w:rsidR="0086092C" w:rsidRPr="00AC0647" w:rsidRDefault="0086092C" w:rsidP="000D2AC4">
            <w:pPr>
              <w:tabs>
                <w:tab w:val="left" w:pos="4882"/>
              </w:tabs>
              <w:jc w:val="both"/>
              <w:rPr>
                <w:bCs/>
                <w:spacing w:val="-1"/>
                <w:sz w:val="22"/>
                <w:szCs w:val="22"/>
              </w:rPr>
            </w:pPr>
            <w:r w:rsidRPr="00AC0647">
              <w:rPr>
                <w:sz w:val="22"/>
                <w:szCs w:val="22"/>
              </w:rPr>
              <w:t>М.П</w:t>
            </w:r>
          </w:p>
        </w:tc>
      </w:tr>
    </w:tbl>
    <w:p w:rsidR="0086092C" w:rsidRPr="004A184F" w:rsidRDefault="0086092C" w:rsidP="00323CB1">
      <w:pPr>
        <w:jc w:val="both"/>
        <w:rPr>
          <w:rStyle w:val="FontStyle13"/>
          <w:spacing w:val="0"/>
          <w:sz w:val="22"/>
          <w:szCs w:val="22"/>
        </w:rPr>
      </w:pPr>
    </w:p>
    <w:sectPr w:rsidR="0086092C" w:rsidRPr="004A184F" w:rsidSect="008E35D0">
      <w:headerReference w:type="default" r:id="rId7"/>
      <w:pgSz w:w="11905" w:h="16837"/>
      <w:pgMar w:top="1134" w:right="1134" w:bottom="1021" w:left="1134" w:header="720" w:footer="720" w:gutter="0"/>
      <w:cols w:space="6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92C" w:rsidRDefault="0086092C">
      <w:r>
        <w:separator/>
      </w:r>
    </w:p>
  </w:endnote>
  <w:endnote w:type="continuationSeparator" w:id="0">
    <w:p w:rsidR="0086092C" w:rsidRDefault="0086092C">
      <w:r w:rsidRPr="003520F6">
        <w:rPr>
          <w:sz w:val="28"/>
          <w:szCs w:val="28"/>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ETX">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92C" w:rsidRDefault="0086092C">
      <w:r>
        <w:separator/>
      </w:r>
    </w:p>
  </w:footnote>
  <w:footnote w:type="continuationSeparator" w:id="0">
    <w:p w:rsidR="0086092C" w:rsidRDefault="008609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92C" w:rsidRDefault="0086092C">
    <w:pPr>
      <w:pStyle w:val="Style1"/>
      <w:widowControl/>
      <w:ind w:left="245"/>
      <w:jc w:val="center"/>
      <w:rPr>
        <w:rStyle w:val="FontStyle14"/>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CFA3FDA"/>
    <w:lvl w:ilvl="0">
      <w:start w:val="1"/>
      <w:numFmt w:val="decimal"/>
      <w:lvlText w:val="%1."/>
      <w:lvlJc w:val="left"/>
      <w:pPr>
        <w:tabs>
          <w:tab w:val="num" w:pos="360"/>
        </w:tabs>
        <w:ind w:left="360" w:hanging="360"/>
      </w:pPr>
      <w:rPr>
        <w:rFonts w:cs="Times New Roman"/>
      </w:rPr>
    </w:lvl>
  </w:abstractNum>
  <w:abstractNum w:abstractNumId="1">
    <w:nsid w:val="00000001"/>
    <w:multiLevelType w:val="multilevel"/>
    <w:tmpl w:val="894EE873"/>
    <w:lvl w:ilvl="0">
      <w:numFmt w:val="bullet"/>
      <w:suff w:val="nothing"/>
      <w:lvlText w:val=""/>
      <w:lvlJc w:val="left"/>
      <w:pPr>
        <w:ind w:firstLine="142"/>
      </w:pPr>
      <w:rPr>
        <w:rFonts w:hint="default"/>
        <w:position w:val="0"/>
      </w:rPr>
    </w:lvl>
    <w:lvl w:ilvl="1">
      <w:start w:val="1"/>
      <w:numFmt w:val="bullet"/>
      <w:lvlText w:val=""/>
      <w:lvlJc w:val="left"/>
      <w:pPr>
        <w:tabs>
          <w:tab w:val="num" w:pos="720"/>
        </w:tabs>
        <w:ind w:left="720"/>
      </w:pPr>
      <w:rPr>
        <w:rFonts w:hint="default"/>
        <w:position w:val="0"/>
      </w:rPr>
    </w:lvl>
    <w:lvl w:ilvl="2">
      <w:start w:val="1"/>
      <w:numFmt w:val="bullet"/>
      <w:lvlText w:val=""/>
      <w:lvlJc w:val="left"/>
      <w:pPr>
        <w:tabs>
          <w:tab w:val="num" w:pos="1440"/>
        </w:tabs>
        <w:ind w:left="1440"/>
      </w:pPr>
      <w:rPr>
        <w:rFonts w:hint="default"/>
        <w:position w:val="0"/>
      </w:rPr>
    </w:lvl>
    <w:lvl w:ilvl="3">
      <w:start w:val="1"/>
      <w:numFmt w:val="bullet"/>
      <w:lvlText w:val=""/>
      <w:lvlJc w:val="left"/>
      <w:pPr>
        <w:tabs>
          <w:tab w:val="num" w:pos="2160"/>
        </w:tabs>
        <w:ind w:left="2160"/>
      </w:pPr>
      <w:rPr>
        <w:rFonts w:hint="default"/>
        <w:position w:val="0"/>
      </w:rPr>
    </w:lvl>
    <w:lvl w:ilvl="4">
      <w:start w:val="1"/>
      <w:numFmt w:val="bullet"/>
      <w:lvlText w:val=""/>
      <w:lvlJc w:val="left"/>
      <w:pPr>
        <w:tabs>
          <w:tab w:val="num" w:pos="2880"/>
        </w:tabs>
        <w:ind w:left="2880"/>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2">
    <w:nsid w:val="08E446A1"/>
    <w:multiLevelType w:val="singleLevel"/>
    <w:tmpl w:val="B3E043C6"/>
    <w:lvl w:ilvl="0">
      <w:start w:val="6"/>
      <w:numFmt w:val="decimal"/>
      <w:lvlText w:val="5.%1."/>
      <w:legacy w:legacy="1" w:legacySpace="0" w:legacyIndent="485"/>
      <w:lvlJc w:val="left"/>
      <w:rPr>
        <w:rFonts w:ascii="Times New Roman" w:hAnsi="Times New Roman" w:cs="Times New Roman" w:hint="default"/>
      </w:rPr>
    </w:lvl>
  </w:abstractNum>
  <w:abstractNum w:abstractNumId="3">
    <w:nsid w:val="15B859E1"/>
    <w:multiLevelType w:val="hybridMultilevel"/>
    <w:tmpl w:val="9D0EC15E"/>
    <w:lvl w:ilvl="0" w:tplc="B8201628">
      <w:start w:val="1"/>
      <w:numFmt w:val="decimal"/>
      <w:lvlText w:val="%1)"/>
      <w:lvlJc w:val="left"/>
      <w:pPr>
        <w:tabs>
          <w:tab w:val="num" w:pos="720"/>
        </w:tabs>
        <w:ind w:left="720" w:hanging="360"/>
      </w:pPr>
      <w:rPr>
        <w:rFonts w:cs="Times New Roman" w:hint="default"/>
      </w:rPr>
    </w:lvl>
    <w:lvl w:ilvl="1" w:tplc="77A216D6" w:tentative="1">
      <w:start w:val="1"/>
      <w:numFmt w:val="bullet"/>
      <w:lvlText w:val="o"/>
      <w:lvlJc w:val="left"/>
      <w:pPr>
        <w:tabs>
          <w:tab w:val="num" w:pos="1440"/>
        </w:tabs>
        <w:ind w:left="1440" w:hanging="360"/>
      </w:pPr>
      <w:rPr>
        <w:rFonts w:ascii="Courier New" w:hAnsi="Courier New" w:hint="default"/>
      </w:rPr>
    </w:lvl>
    <w:lvl w:ilvl="2" w:tplc="8806F084" w:tentative="1">
      <w:start w:val="1"/>
      <w:numFmt w:val="bullet"/>
      <w:lvlText w:val=""/>
      <w:lvlJc w:val="left"/>
      <w:pPr>
        <w:tabs>
          <w:tab w:val="num" w:pos="2160"/>
        </w:tabs>
        <w:ind w:left="2160" w:hanging="360"/>
      </w:pPr>
      <w:rPr>
        <w:rFonts w:ascii="Wingdings" w:hAnsi="Wingdings" w:hint="default"/>
      </w:rPr>
    </w:lvl>
    <w:lvl w:ilvl="3" w:tplc="9932BD5E" w:tentative="1">
      <w:start w:val="1"/>
      <w:numFmt w:val="bullet"/>
      <w:lvlText w:val=""/>
      <w:lvlJc w:val="left"/>
      <w:pPr>
        <w:tabs>
          <w:tab w:val="num" w:pos="2880"/>
        </w:tabs>
        <w:ind w:left="2880" w:hanging="360"/>
      </w:pPr>
      <w:rPr>
        <w:rFonts w:ascii="Symbol" w:hAnsi="Symbol" w:hint="default"/>
      </w:rPr>
    </w:lvl>
    <w:lvl w:ilvl="4" w:tplc="6E2C074E" w:tentative="1">
      <w:start w:val="1"/>
      <w:numFmt w:val="bullet"/>
      <w:lvlText w:val="o"/>
      <w:lvlJc w:val="left"/>
      <w:pPr>
        <w:tabs>
          <w:tab w:val="num" w:pos="3600"/>
        </w:tabs>
        <w:ind w:left="3600" w:hanging="360"/>
      </w:pPr>
      <w:rPr>
        <w:rFonts w:ascii="Courier New" w:hAnsi="Courier New" w:hint="default"/>
      </w:rPr>
    </w:lvl>
    <w:lvl w:ilvl="5" w:tplc="AC84F280" w:tentative="1">
      <w:start w:val="1"/>
      <w:numFmt w:val="bullet"/>
      <w:lvlText w:val=""/>
      <w:lvlJc w:val="left"/>
      <w:pPr>
        <w:tabs>
          <w:tab w:val="num" w:pos="4320"/>
        </w:tabs>
        <w:ind w:left="4320" w:hanging="360"/>
      </w:pPr>
      <w:rPr>
        <w:rFonts w:ascii="Wingdings" w:hAnsi="Wingdings" w:hint="default"/>
      </w:rPr>
    </w:lvl>
    <w:lvl w:ilvl="6" w:tplc="B276EAC4" w:tentative="1">
      <w:start w:val="1"/>
      <w:numFmt w:val="bullet"/>
      <w:lvlText w:val=""/>
      <w:lvlJc w:val="left"/>
      <w:pPr>
        <w:tabs>
          <w:tab w:val="num" w:pos="5040"/>
        </w:tabs>
        <w:ind w:left="5040" w:hanging="360"/>
      </w:pPr>
      <w:rPr>
        <w:rFonts w:ascii="Symbol" w:hAnsi="Symbol" w:hint="default"/>
      </w:rPr>
    </w:lvl>
    <w:lvl w:ilvl="7" w:tplc="E41CAABE" w:tentative="1">
      <w:start w:val="1"/>
      <w:numFmt w:val="bullet"/>
      <w:lvlText w:val="o"/>
      <w:lvlJc w:val="left"/>
      <w:pPr>
        <w:tabs>
          <w:tab w:val="num" w:pos="5760"/>
        </w:tabs>
        <w:ind w:left="5760" w:hanging="360"/>
      </w:pPr>
      <w:rPr>
        <w:rFonts w:ascii="Courier New" w:hAnsi="Courier New" w:hint="default"/>
      </w:rPr>
    </w:lvl>
    <w:lvl w:ilvl="8" w:tplc="E3B056DA" w:tentative="1">
      <w:start w:val="1"/>
      <w:numFmt w:val="bullet"/>
      <w:lvlText w:val=""/>
      <w:lvlJc w:val="left"/>
      <w:pPr>
        <w:tabs>
          <w:tab w:val="num" w:pos="6480"/>
        </w:tabs>
        <w:ind w:left="6480" w:hanging="360"/>
      </w:pPr>
      <w:rPr>
        <w:rFonts w:ascii="Wingdings" w:hAnsi="Wingdings" w:hint="default"/>
      </w:rPr>
    </w:lvl>
  </w:abstractNum>
  <w:abstractNum w:abstractNumId="4">
    <w:nsid w:val="19795B8A"/>
    <w:multiLevelType w:val="hybridMultilevel"/>
    <w:tmpl w:val="28AE0478"/>
    <w:lvl w:ilvl="0" w:tplc="2CA62B42">
      <w:start w:val="1"/>
      <w:numFmt w:val="bullet"/>
      <w:lvlText w:val="-"/>
      <w:lvlJc w:val="left"/>
      <w:pPr>
        <w:tabs>
          <w:tab w:val="num" w:pos="4066"/>
        </w:tabs>
        <w:ind w:left="4066" w:hanging="360"/>
      </w:pPr>
      <w:rPr>
        <w:rFonts w:ascii="Impact" w:hAnsi="Impact" w:hint="default"/>
      </w:rPr>
    </w:lvl>
    <w:lvl w:ilvl="1" w:tplc="DB84F278">
      <w:start w:val="1"/>
      <w:numFmt w:val="bullet"/>
      <w:lvlText w:val="-"/>
      <w:lvlJc w:val="left"/>
      <w:pPr>
        <w:tabs>
          <w:tab w:val="num" w:pos="1440"/>
        </w:tabs>
        <w:ind w:left="1440" w:hanging="360"/>
      </w:pPr>
      <w:rPr>
        <w:rFonts w:ascii="Impact" w:hAnsi="Impact" w:hint="default"/>
      </w:rPr>
    </w:lvl>
    <w:lvl w:ilvl="2" w:tplc="737601CE">
      <w:start w:val="1"/>
      <w:numFmt w:val="decimal"/>
      <w:lvlText w:val="%3."/>
      <w:lvlJc w:val="left"/>
      <w:pPr>
        <w:tabs>
          <w:tab w:val="num" w:pos="2160"/>
        </w:tabs>
        <w:ind w:left="2160" w:hanging="360"/>
      </w:pPr>
      <w:rPr>
        <w:rFonts w:cs="Times New Roman"/>
      </w:rPr>
    </w:lvl>
    <w:lvl w:ilvl="3" w:tplc="8CD8E368">
      <w:start w:val="1"/>
      <w:numFmt w:val="bullet"/>
      <w:lvlText w:val=""/>
      <w:lvlJc w:val="left"/>
      <w:pPr>
        <w:tabs>
          <w:tab w:val="num" w:pos="2880"/>
        </w:tabs>
        <w:ind w:left="2880" w:hanging="360"/>
      </w:pPr>
      <w:rPr>
        <w:rFonts w:ascii="Symbol" w:hAnsi="Symbol" w:hint="default"/>
      </w:rPr>
    </w:lvl>
    <w:lvl w:ilvl="4" w:tplc="A8A8A1D4">
      <w:start w:val="1"/>
      <w:numFmt w:val="bullet"/>
      <w:lvlText w:val="o"/>
      <w:lvlJc w:val="left"/>
      <w:pPr>
        <w:tabs>
          <w:tab w:val="num" w:pos="3600"/>
        </w:tabs>
        <w:ind w:left="3600" w:hanging="360"/>
      </w:pPr>
      <w:rPr>
        <w:rFonts w:ascii="Courier New" w:hAnsi="Courier New" w:hint="default"/>
      </w:rPr>
    </w:lvl>
    <w:lvl w:ilvl="5" w:tplc="CBDC7604">
      <w:start w:val="1"/>
      <w:numFmt w:val="bullet"/>
      <w:lvlText w:val=""/>
      <w:lvlJc w:val="left"/>
      <w:pPr>
        <w:tabs>
          <w:tab w:val="num" w:pos="4320"/>
        </w:tabs>
        <w:ind w:left="4320" w:hanging="360"/>
      </w:pPr>
      <w:rPr>
        <w:rFonts w:ascii="Wingdings" w:hAnsi="Wingdings" w:hint="default"/>
      </w:rPr>
    </w:lvl>
    <w:lvl w:ilvl="6" w:tplc="F760AA3A">
      <w:start w:val="1"/>
      <w:numFmt w:val="bullet"/>
      <w:lvlText w:val=""/>
      <w:lvlJc w:val="left"/>
      <w:pPr>
        <w:tabs>
          <w:tab w:val="num" w:pos="5040"/>
        </w:tabs>
        <w:ind w:left="5040" w:hanging="360"/>
      </w:pPr>
      <w:rPr>
        <w:rFonts w:ascii="Symbol" w:hAnsi="Symbol" w:hint="default"/>
      </w:rPr>
    </w:lvl>
    <w:lvl w:ilvl="7" w:tplc="EBBE77C8">
      <w:start w:val="1"/>
      <w:numFmt w:val="bullet"/>
      <w:lvlText w:val="o"/>
      <w:lvlJc w:val="left"/>
      <w:pPr>
        <w:tabs>
          <w:tab w:val="num" w:pos="5760"/>
        </w:tabs>
        <w:ind w:left="5760" w:hanging="360"/>
      </w:pPr>
      <w:rPr>
        <w:rFonts w:ascii="Courier New" w:hAnsi="Courier New" w:hint="default"/>
      </w:rPr>
    </w:lvl>
    <w:lvl w:ilvl="8" w:tplc="A59603E4">
      <w:start w:val="1"/>
      <w:numFmt w:val="bullet"/>
      <w:lvlText w:val=""/>
      <w:lvlJc w:val="left"/>
      <w:pPr>
        <w:tabs>
          <w:tab w:val="num" w:pos="6480"/>
        </w:tabs>
        <w:ind w:left="6480" w:hanging="360"/>
      </w:pPr>
      <w:rPr>
        <w:rFonts w:ascii="Wingdings" w:hAnsi="Wingdings" w:hint="default"/>
      </w:rPr>
    </w:lvl>
  </w:abstractNum>
  <w:abstractNum w:abstractNumId="5">
    <w:nsid w:val="19CD769A"/>
    <w:multiLevelType w:val="singleLevel"/>
    <w:tmpl w:val="A908439C"/>
    <w:lvl w:ilvl="0">
      <w:start w:val="3"/>
      <w:numFmt w:val="decimal"/>
      <w:lvlText w:val="5.%1."/>
      <w:legacy w:legacy="1" w:legacySpace="0" w:legacyIndent="485"/>
      <w:lvlJc w:val="left"/>
      <w:rPr>
        <w:rFonts w:ascii="Times New Roman" w:hAnsi="Times New Roman" w:cs="Times New Roman" w:hint="default"/>
      </w:rPr>
    </w:lvl>
  </w:abstractNum>
  <w:abstractNum w:abstractNumId="6">
    <w:nsid w:val="24645810"/>
    <w:multiLevelType w:val="hybridMultilevel"/>
    <w:tmpl w:val="FAD0839C"/>
    <w:lvl w:ilvl="0" w:tplc="91C831CA">
      <w:start w:val="1"/>
      <w:numFmt w:val="bullet"/>
      <w:lvlText w:val="-"/>
      <w:lvlJc w:val="left"/>
      <w:pPr>
        <w:tabs>
          <w:tab w:val="num" w:pos="1665"/>
        </w:tabs>
        <w:ind w:left="1665" w:hanging="945"/>
      </w:pPr>
      <w:rPr>
        <w:rFonts w:ascii="Times New Roman" w:eastAsia="Times New Roman" w:hAnsi="Times New Roman" w:hint="default"/>
      </w:rPr>
    </w:lvl>
    <w:lvl w:ilvl="1" w:tplc="8040A93E">
      <w:start w:val="1"/>
      <w:numFmt w:val="decimal"/>
      <w:lvlText w:val="%2."/>
      <w:lvlJc w:val="left"/>
      <w:pPr>
        <w:tabs>
          <w:tab w:val="num" w:pos="1440"/>
        </w:tabs>
        <w:ind w:left="1440" w:hanging="360"/>
      </w:pPr>
      <w:rPr>
        <w:rFonts w:cs="Times New Roman" w:hint="default"/>
        <w:b w:val="0"/>
      </w:rPr>
    </w:lvl>
    <w:lvl w:ilvl="2" w:tplc="59EE8926">
      <w:start w:val="1"/>
      <w:numFmt w:val="bullet"/>
      <w:lvlText w:val=""/>
      <w:lvlJc w:val="left"/>
      <w:pPr>
        <w:tabs>
          <w:tab w:val="num" w:pos="2520"/>
        </w:tabs>
        <w:ind w:left="2520" w:hanging="360"/>
      </w:pPr>
      <w:rPr>
        <w:rFonts w:ascii="Wingdings" w:hAnsi="Wingdings" w:hint="default"/>
      </w:rPr>
    </w:lvl>
    <w:lvl w:ilvl="3" w:tplc="E3C6A244">
      <w:start w:val="1"/>
      <w:numFmt w:val="bullet"/>
      <w:lvlText w:val=""/>
      <w:lvlJc w:val="left"/>
      <w:pPr>
        <w:tabs>
          <w:tab w:val="num" w:pos="3240"/>
        </w:tabs>
        <w:ind w:left="3240" w:hanging="360"/>
      </w:pPr>
      <w:rPr>
        <w:rFonts w:ascii="Symbol" w:hAnsi="Symbol" w:hint="default"/>
      </w:rPr>
    </w:lvl>
    <w:lvl w:ilvl="4" w:tplc="87C89C70">
      <w:start w:val="1"/>
      <w:numFmt w:val="bullet"/>
      <w:lvlText w:val="o"/>
      <w:lvlJc w:val="left"/>
      <w:pPr>
        <w:tabs>
          <w:tab w:val="num" w:pos="3960"/>
        </w:tabs>
        <w:ind w:left="3960" w:hanging="360"/>
      </w:pPr>
      <w:rPr>
        <w:rFonts w:ascii="Courier New" w:hAnsi="Courier New" w:hint="default"/>
      </w:rPr>
    </w:lvl>
    <w:lvl w:ilvl="5" w:tplc="F59E6B56">
      <w:start w:val="1"/>
      <w:numFmt w:val="bullet"/>
      <w:lvlText w:val=""/>
      <w:lvlJc w:val="left"/>
      <w:pPr>
        <w:tabs>
          <w:tab w:val="num" w:pos="4680"/>
        </w:tabs>
        <w:ind w:left="4680" w:hanging="360"/>
      </w:pPr>
      <w:rPr>
        <w:rFonts w:ascii="Wingdings" w:hAnsi="Wingdings" w:hint="default"/>
      </w:rPr>
    </w:lvl>
    <w:lvl w:ilvl="6" w:tplc="44CA5ADE">
      <w:start w:val="1"/>
      <w:numFmt w:val="bullet"/>
      <w:lvlText w:val=""/>
      <w:lvlJc w:val="left"/>
      <w:pPr>
        <w:tabs>
          <w:tab w:val="num" w:pos="5400"/>
        </w:tabs>
        <w:ind w:left="5400" w:hanging="360"/>
      </w:pPr>
      <w:rPr>
        <w:rFonts w:ascii="Symbol" w:hAnsi="Symbol" w:hint="default"/>
      </w:rPr>
    </w:lvl>
    <w:lvl w:ilvl="7" w:tplc="8E62CF48">
      <w:start w:val="1"/>
      <w:numFmt w:val="bullet"/>
      <w:lvlText w:val="o"/>
      <w:lvlJc w:val="left"/>
      <w:pPr>
        <w:tabs>
          <w:tab w:val="num" w:pos="6120"/>
        </w:tabs>
        <w:ind w:left="6120" w:hanging="360"/>
      </w:pPr>
      <w:rPr>
        <w:rFonts w:ascii="Courier New" w:hAnsi="Courier New" w:hint="default"/>
      </w:rPr>
    </w:lvl>
    <w:lvl w:ilvl="8" w:tplc="90CA001A">
      <w:start w:val="1"/>
      <w:numFmt w:val="bullet"/>
      <w:lvlText w:val=""/>
      <w:lvlJc w:val="left"/>
      <w:pPr>
        <w:tabs>
          <w:tab w:val="num" w:pos="6840"/>
        </w:tabs>
        <w:ind w:left="6840" w:hanging="360"/>
      </w:pPr>
      <w:rPr>
        <w:rFonts w:ascii="Wingdings" w:hAnsi="Wingdings" w:hint="default"/>
      </w:rPr>
    </w:lvl>
  </w:abstractNum>
  <w:abstractNum w:abstractNumId="7">
    <w:nsid w:val="2BF5164C"/>
    <w:multiLevelType w:val="multilevel"/>
    <w:tmpl w:val="EEFAACA4"/>
    <w:lvl w:ilvl="0">
      <w:start w:val="1"/>
      <w:numFmt w:val="decimal"/>
      <w:lvlText w:val="%1."/>
      <w:lvlJc w:val="center"/>
      <w:pPr>
        <w:tabs>
          <w:tab w:val="num" w:pos="0"/>
        </w:tabs>
      </w:pPr>
      <w:rPr>
        <w:rFonts w:cs="Times New Roman" w:hint="default"/>
        <w:bCs w:val="0"/>
        <w:iCs w:val="0"/>
        <w:caps w:val="0"/>
        <w:strike w:val="0"/>
        <w:dstrike w:val="0"/>
        <w:outline w:val="0"/>
        <w:shadow w:val="0"/>
        <w:emboss w:val="0"/>
        <w:imprint w:val="0"/>
        <w:snapToGrid w:val="0"/>
        <w:vanish w:val="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lvlText w:val="%1.%2.%3"/>
      <w:lvlJc w:val="left"/>
      <w:pPr>
        <w:tabs>
          <w:tab w:val="num" w:pos="1701"/>
        </w:tabs>
        <w:ind w:firstLine="567"/>
      </w:pPr>
      <w:rPr>
        <w:rFonts w:cs="Times New Roman" w:hint="default"/>
        <w:b w:val="0"/>
        <w:bCs w:val="0"/>
        <w:i w:val="0"/>
        <w:iCs w:val="0"/>
        <w:color w:val="auto"/>
      </w:rPr>
    </w:lvl>
    <w:lvl w:ilvl="3">
      <w:start w:val="1"/>
      <w:numFmt w:val="decimal"/>
      <w:lvlText w:val="%1.%2.%3.%4"/>
      <w:lvlJc w:val="left"/>
      <w:pPr>
        <w:tabs>
          <w:tab w:val="num" w:pos="1701"/>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8">
    <w:nsid w:val="305A3C8D"/>
    <w:multiLevelType w:val="singleLevel"/>
    <w:tmpl w:val="5DDE600A"/>
    <w:lvl w:ilvl="0">
      <w:start w:val="7"/>
      <w:numFmt w:val="decimal"/>
      <w:lvlText w:val="5.%1."/>
      <w:legacy w:legacy="1" w:legacySpace="0" w:legacyIndent="485"/>
      <w:lvlJc w:val="left"/>
      <w:rPr>
        <w:rFonts w:ascii="Times New Roman" w:hAnsi="Times New Roman" w:cs="Times New Roman" w:hint="default"/>
      </w:rPr>
    </w:lvl>
  </w:abstractNum>
  <w:abstractNum w:abstractNumId="9">
    <w:nsid w:val="33F9074B"/>
    <w:multiLevelType w:val="hybridMultilevel"/>
    <w:tmpl w:val="2BD0548E"/>
    <w:lvl w:ilvl="0" w:tplc="12C8F438">
      <w:start w:val="1"/>
      <w:numFmt w:val="decimal"/>
      <w:lvlText w:val="%1."/>
      <w:lvlJc w:val="left"/>
      <w:pPr>
        <w:ind w:left="720" w:hanging="360"/>
      </w:pPr>
      <w:rPr>
        <w:rFonts w:cs="Times New Roman" w:hint="default"/>
      </w:rPr>
    </w:lvl>
    <w:lvl w:ilvl="1" w:tplc="D1508A4E" w:tentative="1">
      <w:start w:val="1"/>
      <w:numFmt w:val="lowerLetter"/>
      <w:lvlText w:val="%2."/>
      <w:lvlJc w:val="left"/>
      <w:pPr>
        <w:ind w:left="1440" w:hanging="360"/>
      </w:pPr>
      <w:rPr>
        <w:rFonts w:cs="Times New Roman"/>
      </w:rPr>
    </w:lvl>
    <w:lvl w:ilvl="2" w:tplc="54582622" w:tentative="1">
      <w:start w:val="1"/>
      <w:numFmt w:val="lowerRoman"/>
      <w:lvlText w:val="%3."/>
      <w:lvlJc w:val="right"/>
      <w:pPr>
        <w:ind w:left="2160" w:hanging="180"/>
      </w:pPr>
      <w:rPr>
        <w:rFonts w:cs="Times New Roman"/>
      </w:rPr>
    </w:lvl>
    <w:lvl w:ilvl="3" w:tplc="388CB186" w:tentative="1">
      <w:start w:val="1"/>
      <w:numFmt w:val="decimal"/>
      <w:lvlText w:val="%4."/>
      <w:lvlJc w:val="left"/>
      <w:pPr>
        <w:ind w:left="2880" w:hanging="360"/>
      </w:pPr>
      <w:rPr>
        <w:rFonts w:cs="Times New Roman"/>
      </w:rPr>
    </w:lvl>
    <w:lvl w:ilvl="4" w:tplc="1612F278" w:tentative="1">
      <w:start w:val="1"/>
      <w:numFmt w:val="lowerLetter"/>
      <w:lvlText w:val="%5."/>
      <w:lvlJc w:val="left"/>
      <w:pPr>
        <w:ind w:left="3600" w:hanging="360"/>
      </w:pPr>
      <w:rPr>
        <w:rFonts w:cs="Times New Roman"/>
      </w:rPr>
    </w:lvl>
    <w:lvl w:ilvl="5" w:tplc="68FAD250" w:tentative="1">
      <w:start w:val="1"/>
      <w:numFmt w:val="lowerRoman"/>
      <w:lvlText w:val="%6."/>
      <w:lvlJc w:val="right"/>
      <w:pPr>
        <w:ind w:left="4320" w:hanging="180"/>
      </w:pPr>
      <w:rPr>
        <w:rFonts w:cs="Times New Roman"/>
      </w:rPr>
    </w:lvl>
    <w:lvl w:ilvl="6" w:tplc="D0EC7E68" w:tentative="1">
      <w:start w:val="1"/>
      <w:numFmt w:val="decimal"/>
      <w:lvlText w:val="%7."/>
      <w:lvlJc w:val="left"/>
      <w:pPr>
        <w:ind w:left="5040" w:hanging="360"/>
      </w:pPr>
      <w:rPr>
        <w:rFonts w:cs="Times New Roman"/>
      </w:rPr>
    </w:lvl>
    <w:lvl w:ilvl="7" w:tplc="CF9AF0F0" w:tentative="1">
      <w:start w:val="1"/>
      <w:numFmt w:val="lowerLetter"/>
      <w:lvlText w:val="%8."/>
      <w:lvlJc w:val="left"/>
      <w:pPr>
        <w:ind w:left="5760" w:hanging="360"/>
      </w:pPr>
      <w:rPr>
        <w:rFonts w:cs="Times New Roman"/>
      </w:rPr>
    </w:lvl>
    <w:lvl w:ilvl="8" w:tplc="AB5EB380" w:tentative="1">
      <w:start w:val="1"/>
      <w:numFmt w:val="lowerRoman"/>
      <w:lvlText w:val="%9."/>
      <w:lvlJc w:val="right"/>
      <w:pPr>
        <w:ind w:left="6480" w:hanging="180"/>
      </w:pPr>
      <w:rPr>
        <w:rFonts w:cs="Times New Roman"/>
      </w:rPr>
    </w:lvl>
  </w:abstractNum>
  <w:abstractNum w:abstractNumId="10">
    <w:nsid w:val="3549697E"/>
    <w:multiLevelType w:val="multilevel"/>
    <w:tmpl w:val="499EBC84"/>
    <w:lvl w:ilvl="0">
      <w:start w:val="1"/>
      <w:numFmt w:val="decimal"/>
      <w:lvlText w:val="%1."/>
      <w:lvlJc w:val="left"/>
      <w:pPr>
        <w:ind w:left="420" w:hanging="420"/>
      </w:pPr>
      <w:rPr>
        <w:rFonts w:cs="Times New Roman" w:hint="default"/>
        <w:b/>
        <w:color w:val="000000"/>
        <w:sz w:val="22"/>
      </w:rPr>
    </w:lvl>
    <w:lvl w:ilvl="1">
      <w:start w:val="1"/>
      <w:numFmt w:val="decimal"/>
      <w:lvlText w:val="%1.%2."/>
      <w:lvlJc w:val="left"/>
      <w:pPr>
        <w:ind w:left="420" w:hanging="420"/>
      </w:pPr>
      <w:rPr>
        <w:rFonts w:cs="Times New Roman" w:hint="default"/>
        <w:b/>
        <w:color w:val="000000"/>
        <w:sz w:val="22"/>
      </w:rPr>
    </w:lvl>
    <w:lvl w:ilvl="2">
      <w:start w:val="1"/>
      <w:numFmt w:val="decimal"/>
      <w:lvlText w:val="%1.%2.%3."/>
      <w:lvlJc w:val="left"/>
      <w:pPr>
        <w:ind w:left="720" w:hanging="720"/>
      </w:pPr>
      <w:rPr>
        <w:rFonts w:cs="Times New Roman" w:hint="default"/>
        <w:b/>
        <w:color w:val="000000"/>
        <w:sz w:val="22"/>
      </w:rPr>
    </w:lvl>
    <w:lvl w:ilvl="3">
      <w:start w:val="1"/>
      <w:numFmt w:val="decimal"/>
      <w:lvlText w:val="%1.%2.%3.%4."/>
      <w:lvlJc w:val="left"/>
      <w:pPr>
        <w:ind w:left="720" w:hanging="720"/>
      </w:pPr>
      <w:rPr>
        <w:rFonts w:cs="Times New Roman" w:hint="default"/>
        <w:b/>
        <w:color w:val="000000"/>
        <w:sz w:val="22"/>
      </w:rPr>
    </w:lvl>
    <w:lvl w:ilvl="4">
      <w:start w:val="1"/>
      <w:numFmt w:val="decimal"/>
      <w:lvlText w:val="%1.%2.%3.%4.%5."/>
      <w:lvlJc w:val="left"/>
      <w:pPr>
        <w:ind w:left="1080" w:hanging="1080"/>
      </w:pPr>
      <w:rPr>
        <w:rFonts w:cs="Times New Roman" w:hint="default"/>
        <w:b/>
        <w:color w:val="000000"/>
        <w:sz w:val="22"/>
      </w:rPr>
    </w:lvl>
    <w:lvl w:ilvl="5">
      <w:start w:val="1"/>
      <w:numFmt w:val="decimal"/>
      <w:lvlText w:val="%1.%2.%3.%4.%5.%6."/>
      <w:lvlJc w:val="left"/>
      <w:pPr>
        <w:ind w:left="1080" w:hanging="1080"/>
      </w:pPr>
      <w:rPr>
        <w:rFonts w:cs="Times New Roman" w:hint="default"/>
        <w:b/>
        <w:color w:val="000000"/>
        <w:sz w:val="22"/>
      </w:rPr>
    </w:lvl>
    <w:lvl w:ilvl="6">
      <w:start w:val="1"/>
      <w:numFmt w:val="decimal"/>
      <w:lvlText w:val="%1.%2.%3.%4.%5.%6.%7."/>
      <w:lvlJc w:val="left"/>
      <w:pPr>
        <w:ind w:left="1440" w:hanging="1440"/>
      </w:pPr>
      <w:rPr>
        <w:rFonts w:cs="Times New Roman" w:hint="default"/>
        <w:b/>
        <w:color w:val="000000"/>
        <w:sz w:val="22"/>
      </w:rPr>
    </w:lvl>
    <w:lvl w:ilvl="7">
      <w:start w:val="1"/>
      <w:numFmt w:val="decimal"/>
      <w:lvlText w:val="%1.%2.%3.%4.%5.%6.%7.%8."/>
      <w:lvlJc w:val="left"/>
      <w:pPr>
        <w:ind w:left="1440" w:hanging="1440"/>
      </w:pPr>
      <w:rPr>
        <w:rFonts w:cs="Times New Roman" w:hint="default"/>
        <w:b/>
        <w:color w:val="000000"/>
        <w:sz w:val="22"/>
      </w:rPr>
    </w:lvl>
    <w:lvl w:ilvl="8">
      <w:start w:val="1"/>
      <w:numFmt w:val="decimal"/>
      <w:lvlText w:val="%1.%2.%3.%4.%5.%6.%7.%8.%9."/>
      <w:lvlJc w:val="left"/>
      <w:pPr>
        <w:ind w:left="1800" w:hanging="1800"/>
      </w:pPr>
      <w:rPr>
        <w:rFonts w:cs="Times New Roman" w:hint="default"/>
        <w:b/>
        <w:color w:val="000000"/>
        <w:sz w:val="22"/>
      </w:rPr>
    </w:lvl>
  </w:abstractNum>
  <w:abstractNum w:abstractNumId="11">
    <w:nsid w:val="42FB6601"/>
    <w:multiLevelType w:val="hybridMultilevel"/>
    <w:tmpl w:val="A63A8CD8"/>
    <w:lvl w:ilvl="0" w:tplc="46D6066C">
      <w:start w:val="1"/>
      <w:numFmt w:val="decimal"/>
      <w:lvlText w:val="%1."/>
      <w:lvlJc w:val="left"/>
      <w:pPr>
        <w:tabs>
          <w:tab w:val="num" w:pos="1065"/>
        </w:tabs>
        <w:ind w:left="1065" w:hanging="705"/>
      </w:pPr>
      <w:rPr>
        <w:rFonts w:cs="Times New Roman" w:hint="default"/>
      </w:rPr>
    </w:lvl>
    <w:lvl w:ilvl="1" w:tplc="BE0EB404" w:tentative="1">
      <w:start w:val="1"/>
      <w:numFmt w:val="lowerLetter"/>
      <w:lvlText w:val="%2."/>
      <w:lvlJc w:val="left"/>
      <w:pPr>
        <w:tabs>
          <w:tab w:val="num" w:pos="1440"/>
        </w:tabs>
        <w:ind w:left="1440" w:hanging="360"/>
      </w:pPr>
      <w:rPr>
        <w:rFonts w:cs="Times New Roman"/>
      </w:rPr>
    </w:lvl>
    <w:lvl w:ilvl="2" w:tplc="75B2CA12" w:tentative="1">
      <w:start w:val="1"/>
      <w:numFmt w:val="lowerRoman"/>
      <w:lvlText w:val="%3."/>
      <w:lvlJc w:val="right"/>
      <w:pPr>
        <w:tabs>
          <w:tab w:val="num" w:pos="2160"/>
        </w:tabs>
        <w:ind w:left="2160" w:hanging="180"/>
      </w:pPr>
      <w:rPr>
        <w:rFonts w:cs="Times New Roman"/>
      </w:rPr>
    </w:lvl>
    <w:lvl w:ilvl="3" w:tplc="C06699B0" w:tentative="1">
      <w:start w:val="1"/>
      <w:numFmt w:val="decimal"/>
      <w:lvlText w:val="%4."/>
      <w:lvlJc w:val="left"/>
      <w:pPr>
        <w:tabs>
          <w:tab w:val="num" w:pos="2880"/>
        </w:tabs>
        <w:ind w:left="2880" w:hanging="360"/>
      </w:pPr>
      <w:rPr>
        <w:rFonts w:cs="Times New Roman"/>
      </w:rPr>
    </w:lvl>
    <w:lvl w:ilvl="4" w:tplc="6FFEEDFC" w:tentative="1">
      <w:start w:val="1"/>
      <w:numFmt w:val="lowerLetter"/>
      <w:lvlText w:val="%5."/>
      <w:lvlJc w:val="left"/>
      <w:pPr>
        <w:tabs>
          <w:tab w:val="num" w:pos="3600"/>
        </w:tabs>
        <w:ind w:left="3600" w:hanging="360"/>
      </w:pPr>
      <w:rPr>
        <w:rFonts w:cs="Times New Roman"/>
      </w:rPr>
    </w:lvl>
    <w:lvl w:ilvl="5" w:tplc="651A0E0A" w:tentative="1">
      <w:start w:val="1"/>
      <w:numFmt w:val="lowerRoman"/>
      <w:lvlText w:val="%6."/>
      <w:lvlJc w:val="right"/>
      <w:pPr>
        <w:tabs>
          <w:tab w:val="num" w:pos="4320"/>
        </w:tabs>
        <w:ind w:left="4320" w:hanging="180"/>
      </w:pPr>
      <w:rPr>
        <w:rFonts w:cs="Times New Roman"/>
      </w:rPr>
    </w:lvl>
    <w:lvl w:ilvl="6" w:tplc="04243B4E" w:tentative="1">
      <w:start w:val="1"/>
      <w:numFmt w:val="decimal"/>
      <w:lvlText w:val="%7."/>
      <w:lvlJc w:val="left"/>
      <w:pPr>
        <w:tabs>
          <w:tab w:val="num" w:pos="5040"/>
        </w:tabs>
        <w:ind w:left="5040" w:hanging="360"/>
      </w:pPr>
      <w:rPr>
        <w:rFonts w:cs="Times New Roman"/>
      </w:rPr>
    </w:lvl>
    <w:lvl w:ilvl="7" w:tplc="9380089A" w:tentative="1">
      <w:start w:val="1"/>
      <w:numFmt w:val="lowerLetter"/>
      <w:lvlText w:val="%8."/>
      <w:lvlJc w:val="left"/>
      <w:pPr>
        <w:tabs>
          <w:tab w:val="num" w:pos="5760"/>
        </w:tabs>
        <w:ind w:left="5760" w:hanging="360"/>
      </w:pPr>
      <w:rPr>
        <w:rFonts w:cs="Times New Roman"/>
      </w:rPr>
    </w:lvl>
    <w:lvl w:ilvl="8" w:tplc="63CE6F70" w:tentative="1">
      <w:start w:val="1"/>
      <w:numFmt w:val="lowerRoman"/>
      <w:lvlText w:val="%9."/>
      <w:lvlJc w:val="right"/>
      <w:pPr>
        <w:tabs>
          <w:tab w:val="num" w:pos="6480"/>
        </w:tabs>
        <w:ind w:left="6480" w:hanging="180"/>
      </w:pPr>
      <w:rPr>
        <w:rFonts w:cs="Times New Roman"/>
      </w:rPr>
    </w:lvl>
  </w:abstractNum>
  <w:abstractNum w:abstractNumId="12">
    <w:nsid w:val="4AEC11A4"/>
    <w:multiLevelType w:val="multilevel"/>
    <w:tmpl w:val="3796C198"/>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215"/>
        </w:tabs>
        <w:ind w:left="1215" w:hanging="495"/>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4C9119A2"/>
    <w:multiLevelType w:val="multilevel"/>
    <w:tmpl w:val="FA52B7E0"/>
    <w:lvl w:ilvl="0">
      <w:start w:val="6"/>
      <w:numFmt w:val="decimal"/>
      <w:lvlText w:val="%1."/>
      <w:lvlJc w:val="left"/>
      <w:pPr>
        <w:ind w:left="108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4">
    <w:nsid w:val="65BC1D83"/>
    <w:multiLevelType w:val="hybridMultilevel"/>
    <w:tmpl w:val="10F29A1C"/>
    <w:lvl w:ilvl="0" w:tplc="FEC2DD36">
      <w:start w:val="1"/>
      <w:numFmt w:val="decimal"/>
      <w:lvlText w:val="%1."/>
      <w:lvlJc w:val="left"/>
      <w:pPr>
        <w:ind w:left="1080" w:hanging="360"/>
      </w:pPr>
      <w:rPr>
        <w:rFonts w:cs="Times New Roman" w:hint="default"/>
      </w:rPr>
    </w:lvl>
    <w:lvl w:ilvl="1" w:tplc="FF12EB62" w:tentative="1">
      <w:start w:val="1"/>
      <w:numFmt w:val="lowerLetter"/>
      <w:lvlText w:val="%2."/>
      <w:lvlJc w:val="left"/>
      <w:pPr>
        <w:ind w:left="1800" w:hanging="360"/>
      </w:pPr>
      <w:rPr>
        <w:rFonts w:cs="Times New Roman"/>
      </w:rPr>
    </w:lvl>
    <w:lvl w:ilvl="2" w:tplc="AB7E6EBE" w:tentative="1">
      <w:start w:val="1"/>
      <w:numFmt w:val="lowerRoman"/>
      <w:lvlText w:val="%3."/>
      <w:lvlJc w:val="right"/>
      <w:pPr>
        <w:ind w:left="2520" w:hanging="180"/>
      </w:pPr>
      <w:rPr>
        <w:rFonts w:cs="Times New Roman"/>
      </w:rPr>
    </w:lvl>
    <w:lvl w:ilvl="3" w:tplc="C690400E" w:tentative="1">
      <w:start w:val="1"/>
      <w:numFmt w:val="decimal"/>
      <w:lvlText w:val="%4."/>
      <w:lvlJc w:val="left"/>
      <w:pPr>
        <w:ind w:left="3240" w:hanging="360"/>
      </w:pPr>
      <w:rPr>
        <w:rFonts w:cs="Times New Roman"/>
      </w:rPr>
    </w:lvl>
    <w:lvl w:ilvl="4" w:tplc="AFE8F87A" w:tentative="1">
      <w:start w:val="1"/>
      <w:numFmt w:val="lowerLetter"/>
      <w:lvlText w:val="%5."/>
      <w:lvlJc w:val="left"/>
      <w:pPr>
        <w:ind w:left="3960" w:hanging="360"/>
      </w:pPr>
      <w:rPr>
        <w:rFonts w:cs="Times New Roman"/>
      </w:rPr>
    </w:lvl>
    <w:lvl w:ilvl="5" w:tplc="11F43808" w:tentative="1">
      <w:start w:val="1"/>
      <w:numFmt w:val="lowerRoman"/>
      <w:lvlText w:val="%6."/>
      <w:lvlJc w:val="right"/>
      <w:pPr>
        <w:ind w:left="4680" w:hanging="180"/>
      </w:pPr>
      <w:rPr>
        <w:rFonts w:cs="Times New Roman"/>
      </w:rPr>
    </w:lvl>
    <w:lvl w:ilvl="6" w:tplc="D5469962" w:tentative="1">
      <w:start w:val="1"/>
      <w:numFmt w:val="decimal"/>
      <w:lvlText w:val="%7."/>
      <w:lvlJc w:val="left"/>
      <w:pPr>
        <w:ind w:left="5400" w:hanging="360"/>
      </w:pPr>
      <w:rPr>
        <w:rFonts w:cs="Times New Roman"/>
      </w:rPr>
    </w:lvl>
    <w:lvl w:ilvl="7" w:tplc="EF1A7080" w:tentative="1">
      <w:start w:val="1"/>
      <w:numFmt w:val="lowerLetter"/>
      <w:lvlText w:val="%8."/>
      <w:lvlJc w:val="left"/>
      <w:pPr>
        <w:ind w:left="6120" w:hanging="360"/>
      </w:pPr>
      <w:rPr>
        <w:rFonts w:cs="Times New Roman"/>
      </w:rPr>
    </w:lvl>
    <w:lvl w:ilvl="8" w:tplc="5E44C654" w:tentative="1">
      <w:start w:val="1"/>
      <w:numFmt w:val="lowerRoman"/>
      <w:lvlText w:val="%9."/>
      <w:lvlJc w:val="right"/>
      <w:pPr>
        <w:ind w:left="6840" w:hanging="180"/>
      </w:pPr>
      <w:rPr>
        <w:rFonts w:cs="Times New Roman"/>
      </w:rPr>
    </w:lvl>
  </w:abstractNum>
  <w:abstractNum w:abstractNumId="15">
    <w:nsid w:val="66D24364"/>
    <w:multiLevelType w:val="singleLevel"/>
    <w:tmpl w:val="3CCCAD66"/>
    <w:lvl w:ilvl="0">
      <w:start w:val="1"/>
      <w:numFmt w:val="decimal"/>
      <w:lvlText w:val="1.%1."/>
      <w:legacy w:legacy="1" w:legacySpace="0" w:legacyIndent="466"/>
      <w:lvlJc w:val="left"/>
      <w:rPr>
        <w:rFonts w:ascii="Times New Roman" w:hAnsi="Times New Roman" w:cs="Times New Roman" w:hint="default"/>
      </w:rPr>
    </w:lvl>
  </w:abstractNum>
  <w:abstractNum w:abstractNumId="16">
    <w:nsid w:val="69DD2078"/>
    <w:multiLevelType w:val="singleLevel"/>
    <w:tmpl w:val="A2901C60"/>
    <w:lvl w:ilvl="0">
      <w:start w:val="1"/>
      <w:numFmt w:val="decimal"/>
      <w:lvlText w:val="3.%1."/>
      <w:legacy w:legacy="1" w:legacySpace="0" w:legacyIndent="489"/>
      <w:lvlJc w:val="left"/>
      <w:rPr>
        <w:rFonts w:ascii="Times New Roman" w:hAnsi="Times New Roman" w:cs="Times New Roman" w:hint="default"/>
      </w:rPr>
    </w:lvl>
  </w:abstractNum>
  <w:abstractNum w:abstractNumId="17">
    <w:nsid w:val="69E549FC"/>
    <w:multiLevelType w:val="hybridMultilevel"/>
    <w:tmpl w:val="3E98BC62"/>
    <w:lvl w:ilvl="0" w:tplc="E73C7C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B335A85"/>
    <w:multiLevelType w:val="singleLevel"/>
    <w:tmpl w:val="EF483366"/>
    <w:lvl w:ilvl="0">
      <w:start w:val="2"/>
      <w:numFmt w:val="decimal"/>
      <w:pStyle w:val="7"/>
      <w:lvlText w:val="5.%1."/>
      <w:legacy w:legacy="1" w:legacySpace="0" w:legacyIndent="485"/>
      <w:lvlJc w:val="left"/>
      <w:rPr>
        <w:rFonts w:ascii="Times New Roman" w:hAnsi="Times New Roman" w:cs="Times New Roman" w:hint="default"/>
      </w:rPr>
    </w:lvl>
  </w:abstractNum>
  <w:abstractNum w:abstractNumId="19">
    <w:nsid w:val="6E602B04"/>
    <w:multiLevelType w:val="singleLevel"/>
    <w:tmpl w:val="DD9C601A"/>
    <w:lvl w:ilvl="0">
      <w:start w:val="1"/>
      <w:numFmt w:val="decimal"/>
      <w:lvlText w:val="6.%1."/>
      <w:legacy w:legacy="1" w:legacySpace="0" w:legacyIndent="494"/>
      <w:lvlJc w:val="left"/>
      <w:rPr>
        <w:rFonts w:ascii="Times New Roman" w:hAnsi="Times New Roman" w:cs="Times New Roman" w:hint="default"/>
      </w:rPr>
    </w:lvl>
  </w:abstractNum>
  <w:abstractNum w:abstractNumId="20">
    <w:nsid w:val="7F250E3B"/>
    <w:multiLevelType w:val="multilevel"/>
    <w:tmpl w:val="7D3AB19C"/>
    <w:lvl w:ilvl="0">
      <w:start w:val="1"/>
      <w:numFmt w:val="decimal"/>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num w:numId="1">
    <w:abstractNumId w:val="0"/>
  </w:num>
  <w:num w:numId="2">
    <w:abstractNumId w:val="0"/>
  </w:num>
  <w:num w:numId="3">
    <w:abstractNumId w:val="15"/>
  </w:num>
  <w:num w:numId="4">
    <w:abstractNumId w:val="16"/>
  </w:num>
  <w:num w:numId="5">
    <w:abstractNumId w:val="18"/>
  </w:num>
  <w:num w:numId="6">
    <w:abstractNumId w:val="5"/>
  </w:num>
  <w:num w:numId="7">
    <w:abstractNumId w:val="2"/>
  </w:num>
  <w:num w:numId="8">
    <w:abstractNumId w:val="8"/>
  </w:num>
  <w:num w:numId="9">
    <w:abstractNumId w:val="19"/>
  </w:num>
  <w:num w:numId="10">
    <w:abstractNumId w:val="3"/>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6"/>
  </w:num>
  <w:num w:numId="14">
    <w:abstractNumId w:val="7"/>
  </w:num>
  <w:num w:numId="15">
    <w:abstractNumId w:val="11"/>
  </w:num>
  <w:num w:numId="16">
    <w:abstractNumId w:val="13"/>
  </w:num>
  <w:num w:numId="17">
    <w:abstractNumId w:val="9"/>
  </w:num>
  <w:num w:numId="18">
    <w:abstractNumId w:val="4"/>
    <w:lvlOverride w:ilvl="0"/>
    <w:lvlOverride w:ilvl="1"/>
    <w:lvlOverride w:ilvl="2">
      <w:startOverride w:val="1"/>
    </w:lvlOverride>
    <w:lvlOverride w:ilvl="3"/>
    <w:lvlOverride w:ilvl="4"/>
    <w:lvlOverride w:ilvl="5"/>
    <w:lvlOverride w:ilvl="6"/>
    <w:lvlOverride w:ilvl="7"/>
    <w:lvlOverride w:ilvl="8"/>
  </w:num>
  <w:num w:numId="19">
    <w:abstractNumId w:val="10"/>
  </w:num>
  <w:num w:numId="20">
    <w:abstractNumId w:val="1"/>
  </w:num>
  <w:num w:numId="21">
    <w:abstractNumId w:val="17"/>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ShadeFormData/>
  <w:characterSpacingControl w:val="compressPunctuation"/>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7922"/>
    <w:rsid w:val="00020DD2"/>
    <w:rsid w:val="0003364E"/>
    <w:rsid w:val="00034BEB"/>
    <w:rsid w:val="00041634"/>
    <w:rsid w:val="00060EE2"/>
    <w:rsid w:val="0006407F"/>
    <w:rsid w:val="00066385"/>
    <w:rsid w:val="00072291"/>
    <w:rsid w:val="0007377C"/>
    <w:rsid w:val="0008033D"/>
    <w:rsid w:val="000944DE"/>
    <w:rsid w:val="000A03A5"/>
    <w:rsid w:val="000A0581"/>
    <w:rsid w:val="000B0D11"/>
    <w:rsid w:val="000D2AC4"/>
    <w:rsid w:val="000F0F40"/>
    <w:rsid w:val="0012065E"/>
    <w:rsid w:val="0013123D"/>
    <w:rsid w:val="001352F3"/>
    <w:rsid w:val="00147936"/>
    <w:rsid w:val="001504AF"/>
    <w:rsid w:val="00157FF1"/>
    <w:rsid w:val="00162BE0"/>
    <w:rsid w:val="00171DB8"/>
    <w:rsid w:val="0017684D"/>
    <w:rsid w:val="001845E3"/>
    <w:rsid w:val="00184F68"/>
    <w:rsid w:val="00185321"/>
    <w:rsid w:val="0019237F"/>
    <w:rsid w:val="001A7922"/>
    <w:rsid w:val="001B61B3"/>
    <w:rsid w:val="001C6BAD"/>
    <w:rsid w:val="001F12F1"/>
    <w:rsid w:val="001F5665"/>
    <w:rsid w:val="001F59B5"/>
    <w:rsid w:val="0021485A"/>
    <w:rsid w:val="00217B01"/>
    <w:rsid w:val="00223394"/>
    <w:rsid w:val="00225566"/>
    <w:rsid w:val="0022698A"/>
    <w:rsid w:val="0024410B"/>
    <w:rsid w:val="00244EF0"/>
    <w:rsid w:val="00255A87"/>
    <w:rsid w:val="00262E29"/>
    <w:rsid w:val="0029382C"/>
    <w:rsid w:val="002D3015"/>
    <w:rsid w:val="002E4743"/>
    <w:rsid w:val="002F60C6"/>
    <w:rsid w:val="00313F89"/>
    <w:rsid w:val="0031541C"/>
    <w:rsid w:val="00320B24"/>
    <w:rsid w:val="00321D79"/>
    <w:rsid w:val="00323CB1"/>
    <w:rsid w:val="003520F6"/>
    <w:rsid w:val="00356FAA"/>
    <w:rsid w:val="00372142"/>
    <w:rsid w:val="00384FF9"/>
    <w:rsid w:val="003A1205"/>
    <w:rsid w:val="003A1779"/>
    <w:rsid w:val="003B31EF"/>
    <w:rsid w:val="003B5F31"/>
    <w:rsid w:val="003C0D03"/>
    <w:rsid w:val="003C6F4B"/>
    <w:rsid w:val="003C73F5"/>
    <w:rsid w:val="003D4B99"/>
    <w:rsid w:val="003E0E96"/>
    <w:rsid w:val="0040493C"/>
    <w:rsid w:val="00415305"/>
    <w:rsid w:val="00415715"/>
    <w:rsid w:val="0041601C"/>
    <w:rsid w:val="00420EDE"/>
    <w:rsid w:val="00421BF9"/>
    <w:rsid w:val="0043767F"/>
    <w:rsid w:val="00437F36"/>
    <w:rsid w:val="00447D18"/>
    <w:rsid w:val="00464120"/>
    <w:rsid w:val="004873B3"/>
    <w:rsid w:val="004A184F"/>
    <w:rsid w:val="004B16C8"/>
    <w:rsid w:val="004E6DA5"/>
    <w:rsid w:val="004F2E85"/>
    <w:rsid w:val="004F4483"/>
    <w:rsid w:val="00520F17"/>
    <w:rsid w:val="00533A1A"/>
    <w:rsid w:val="00543BF4"/>
    <w:rsid w:val="00544181"/>
    <w:rsid w:val="005445E1"/>
    <w:rsid w:val="00554376"/>
    <w:rsid w:val="005767B1"/>
    <w:rsid w:val="005918AD"/>
    <w:rsid w:val="00591FE7"/>
    <w:rsid w:val="005931E3"/>
    <w:rsid w:val="005A359D"/>
    <w:rsid w:val="005A66DD"/>
    <w:rsid w:val="005E5779"/>
    <w:rsid w:val="005F186E"/>
    <w:rsid w:val="00610096"/>
    <w:rsid w:val="006212A9"/>
    <w:rsid w:val="00640FE2"/>
    <w:rsid w:val="006423BB"/>
    <w:rsid w:val="006425F1"/>
    <w:rsid w:val="0066063D"/>
    <w:rsid w:val="0066178E"/>
    <w:rsid w:val="00665F38"/>
    <w:rsid w:val="00667E3A"/>
    <w:rsid w:val="0068234E"/>
    <w:rsid w:val="0068655A"/>
    <w:rsid w:val="00687570"/>
    <w:rsid w:val="006A5D89"/>
    <w:rsid w:val="006B3891"/>
    <w:rsid w:val="006B70AC"/>
    <w:rsid w:val="006B7F00"/>
    <w:rsid w:val="006C2748"/>
    <w:rsid w:val="006D3CC3"/>
    <w:rsid w:val="006E00DE"/>
    <w:rsid w:val="006E37BB"/>
    <w:rsid w:val="006E633D"/>
    <w:rsid w:val="006E6A1D"/>
    <w:rsid w:val="006F03F5"/>
    <w:rsid w:val="006F1C84"/>
    <w:rsid w:val="007037FD"/>
    <w:rsid w:val="007058FD"/>
    <w:rsid w:val="00705FFA"/>
    <w:rsid w:val="00706F5D"/>
    <w:rsid w:val="00712030"/>
    <w:rsid w:val="00721DA1"/>
    <w:rsid w:val="00726DE1"/>
    <w:rsid w:val="007339E2"/>
    <w:rsid w:val="007350F7"/>
    <w:rsid w:val="00765C8B"/>
    <w:rsid w:val="00782CC3"/>
    <w:rsid w:val="00794ABC"/>
    <w:rsid w:val="007B49BB"/>
    <w:rsid w:val="007B541F"/>
    <w:rsid w:val="007C166E"/>
    <w:rsid w:val="007C7191"/>
    <w:rsid w:val="007D37FA"/>
    <w:rsid w:val="0081075A"/>
    <w:rsid w:val="008261A7"/>
    <w:rsid w:val="00832536"/>
    <w:rsid w:val="0086092C"/>
    <w:rsid w:val="00870F42"/>
    <w:rsid w:val="00877938"/>
    <w:rsid w:val="00880A6D"/>
    <w:rsid w:val="00887C13"/>
    <w:rsid w:val="008925F0"/>
    <w:rsid w:val="0089459F"/>
    <w:rsid w:val="00894B29"/>
    <w:rsid w:val="00895F7A"/>
    <w:rsid w:val="0089651E"/>
    <w:rsid w:val="008A2BF4"/>
    <w:rsid w:val="008A4E7F"/>
    <w:rsid w:val="008B094B"/>
    <w:rsid w:val="008B381D"/>
    <w:rsid w:val="008D0A2E"/>
    <w:rsid w:val="008D5E33"/>
    <w:rsid w:val="008E059C"/>
    <w:rsid w:val="008E35D0"/>
    <w:rsid w:val="008E3946"/>
    <w:rsid w:val="008E74D6"/>
    <w:rsid w:val="008F6A60"/>
    <w:rsid w:val="0090700A"/>
    <w:rsid w:val="009169EA"/>
    <w:rsid w:val="0094778E"/>
    <w:rsid w:val="00950B27"/>
    <w:rsid w:val="00952E7F"/>
    <w:rsid w:val="009541D2"/>
    <w:rsid w:val="00960D68"/>
    <w:rsid w:val="009640A5"/>
    <w:rsid w:val="00980E11"/>
    <w:rsid w:val="0099388E"/>
    <w:rsid w:val="009A129B"/>
    <w:rsid w:val="009B1013"/>
    <w:rsid w:val="009C37ED"/>
    <w:rsid w:val="009C626F"/>
    <w:rsid w:val="009D738C"/>
    <w:rsid w:val="009E0300"/>
    <w:rsid w:val="009F49F7"/>
    <w:rsid w:val="00A046DC"/>
    <w:rsid w:val="00A16CB3"/>
    <w:rsid w:val="00A302E6"/>
    <w:rsid w:val="00A35CD8"/>
    <w:rsid w:val="00A52BD2"/>
    <w:rsid w:val="00A7090F"/>
    <w:rsid w:val="00A70DD9"/>
    <w:rsid w:val="00A94A2E"/>
    <w:rsid w:val="00AA45DC"/>
    <w:rsid w:val="00AA49EF"/>
    <w:rsid w:val="00AA7700"/>
    <w:rsid w:val="00AB1807"/>
    <w:rsid w:val="00AC0647"/>
    <w:rsid w:val="00AD4255"/>
    <w:rsid w:val="00AF13B0"/>
    <w:rsid w:val="00B0656C"/>
    <w:rsid w:val="00B11C56"/>
    <w:rsid w:val="00B11DD8"/>
    <w:rsid w:val="00B15E22"/>
    <w:rsid w:val="00B223FD"/>
    <w:rsid w:val="00B268E5"/>
    <w:rsid w:val="00B403D9"/>
    <w:rsid w:val="00B52593"/>
    <w:rsid w:val="00B6494F"/>
    <w:rsid w:val="00B66634"/>
    <w:rsid w:val="00B751C4"/>
    <w:rsid w:val="00B805AE"/>
    <w:rsid w:val="00B90A69"/>
    <w:rsid w:val="00BA1420"/>
    <w:rsid w:val="00BB2FA6"/>
    <w:rsid w:val="00BC694B"/>
    <w:rsid w:val="00C03823"/>
    <w:rsid w:val="00C23503"/>
    <w:rsid w:val="00C30F50"/>
    <w:rsid w:val="00C33D56"/>
    <w:rsid w:val="00C419AD"/>
    <w:rsid w:val="00C50917"/>
    <w:rsid w:val="00C54E2C"/>
    <w:rsid w:val="00C66968"/>
    <w:rsid w:val="00C72B44"/>
    <w:rsid w:val="00C7703D"/>
    <w:rsid w:val="00C91173"/>
    <w:rsid w:val="00C922F1"/>
    <w:rsid w:val="00C941DF"/>
    <w:rsid w:val="00C95918"/>
    <w:rsid w:val="00CA4DA7"/>
    <w:rsid w:val="00CB4B81"/>
    <w:rsid w:val="00CB4DF9"/>
    <w:rsid w:val="00CC65F3"/>
    <w:rsid w:val="00CD5481"/>
    <w:rsid w:val="00CD7DED"/>
    <w:rsid w:val="00CE6BDE"/>
    <w:rsid w:val="00D020E5"/>
    <w:rsid w:val="00D128AA"/>
    <w:rsid w:val="00D26D7C"/>
    <w:rsid w:val="00D4195B"/>
    <w:rsid w:val="00D44EFF"/>
    <w:rsid w:val="00D454D8"/>
    <w:rsid w:val="00D51587"/>
    <w:rsid w:val="00D578CD"/>
    <w:rsid w:val="00D6062F"/>
    <w:rsid w:val="00D76EC4"/>
    <w:rsid w:val="00D822D7"/>
    <w:rsid w:val="00D91BEF"/>
    <w:rsid w:val="00DA0509"/>
    <w:rsid w:val="00DB2995"/>
    <w:rsid w:val="00DC0206"/>
    <w:rsid w:val="00DD56CA"/>
    <w:rsid w:val="00DE37A6"/>
    <w:rsid w:val="00DF18AF"/>
    <w:rsid w:val="00E0322D"/>
    <w:rsid w:val="00E14482"/>
    <w:rsid w:val="00E23E6D"/>
    <w:rsid w:val="00E24A0E"/>
    <w:rsid w:val="00E2524E"/>
    <w:rsid w:val="00E40FE1"/>
    <w:rsid w:val="00EC05AA"/>
    <w:rsid w:val="00ED0FE0"/>
    <w:rsid w:val="00EE4E42"/>
    <w:rsid w:val="00EE713A"/>
    <w:rsid w:val="00F02648"/>
    <w:rsid w:val="00F1499A"/>
    <w:rsid w:val="00F36247"/>
    <w:rsid w:val="00F44080"/>
    <w:rsid w:val="00F45EE3"/>
    <w:rsid w:val="00F50631"/>
    <w:rsid w:val="00F50F43"/>
    <w:rsid w:val="00F540DA"/>
    <w:rsid w:val="00F60A1F"/>
    <w:rsid w:val="00F61F40"/>
    <w:rsid w:val="00F74107"/>
    <w:rsid w:val="00F80650"/>
    <w:rsid w:val="00F91612"/>
    <w:rsid w:val="00FB62FD"/>
    <w:rsid w:val="00FC286D"/>
    <w:rsid w:val="00FD4D41"/>
    <w:rsid w:val="00FE156A"/>
    <w:rsid w:val="00FE23D8"/>
    <w:rsid w:val="00FF5D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581"/>
    <w:pPr>
      <w:widowControl w:val="0"/>
      <w:autoSpaceDE w:val="0"/>
      <w:autoSpaceDN w:val="0"/>
      <w:adjustRightInd w:val="0"/>
    </w:pPr>
    <w:rPr>
      <w:rFonts w:hAnsi="Times New Roman"/>
      <w:sz w:val="24"/>
      <w:szCs w:val="24"/>
    </w:rPr>
  </w:style>
  <w:style w:type="paragraph" w:styleId="Heading1">
    <w:name w:val="heading 1"/>
    <w:basedOn w:val="Normal"/>
    <w:next w:val="Normal"/>
    <w:link w:val="Heading1Char"/>
    <w:uiPriority w:val="99"/>
    <w:qFormat/>
    <w:pPr>
      <w:keepNext/>
      <w:widowControl/>
      <w:autoSpaceDE/>
      <w:autoSpaceDN/>
      <w:adjustRightInd/>
      <w:spacing w:before="240" w:after="60"/>
      <w:outlineLvl w:val="0"/>
    </w:pPr>
    <w:rPr>
      <w:rFonts w:ascii="Arial" w:hAnsi="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Arial" w:hAnsi="Arial"/>
      <w:b/>
      <w:kern w:val="32"/>
      <w:sz w:val="32"/>
    </w:rPr>
  </w:style>
  <w:style w:type="paragraph" w:customStyle="1" w:styleId="Style1">
    <w:name w:val="Style1"/>
    <w:basedOn w:val="Normal"/>
    <w:uiPriority w:val="99"/>
    <w:rsid w:val="000A0581"/>
  </w:style>
  <w:style w:type="paragraph" w:customStyle="1" w:styleId="Style2">
    <w:name w:val="Style2"/>
    <w:basedOn w:val="Normal"/>
    <w:uiPriority w:val="99"/>
    <w:rsid w:val="000A0581"/>
    <w:pPr>
      <w:spacing w:line="629" w:lineRule="exact"/>
      <w:ind w:firstLine="691"/>
    </w:pPr>
  </w:style>
  <w:style w:type="paragraph" w:customStyle="1" w:styleId="Style3">
    <w:name w:val="Style3"/>
    <w:basedOn w:val="Normal"/>
    <w:uiPriority w:val="99"/>
    <w:rsid w:val="000A0581"/>
  </w:style>
  <w:style w:type="paragraph" w:customStyle="1" w:styleId="Style4">
    <w:name w:val="Style4"/>
    <w:basedOn w:val="Normal"/>
    <w:uiPriority w:val="99"/>
    <w:rsid w:val="000A0581"/>
    <w:pPr>
      <w:spacing w:line="310" w:lineRule="exact"/>
      <w:jc w:val="center"/>
    </w:pPr>
  </w:style>
  <w:style w:type="paragraph" w:customStyle="1" w:styleId="Style5">
    <w:name w:val="Style5"/>
    <w:basedOn w:val="Normal"/>
    <w:uiPriority w:val="99"/>
    <w:rsid w:val="000A0581"/>
    <w:pPr>
      <w:spacing w:line="312" w:lineRule="exact"/>
      <w:ind w:hanging="710"/>
    </w:pPr>
  </w:style>
  <w:style w:type="paragraph" w:customStyle="1" w:styleId="Style6">
    <w:name w:val="Style6"/>
    <w:basedOn w:val="Normal"/>
    <w:uiPriority w:val="99"/>
    <w:rsid w:val="000A0581"/>
    <w:pPr>
      <w:spacing w:line="323" w:lineRule="exact"/>
      <w:ind w:firstLine="734"/>
      <w:jc w:val="both"/>
    </w:pPr>
  </w:style>
  <w:style w:type="paragraph" w:customStyle="1" w:styleId="Style7">
    <w:name w:val="Style7"/>
    <w:basedOn w:val="Normal"/>
    <w:uiPriority w:val="99"/>
    <w:rsid w:val="000A0581"/>
    <w:pPr>
      <w:spacing w:line="350" w:lineRule="exact"/>
      <w:ind w:firstLine="686"/>
      <w:jc w:val="both"/>
    </w:pPr>
  </w:style>
  <w:style w:type="paragraph" w:customStyle="1" w:styleId="Style8">
    <w:name w:val="Style8"/>
    <w:basedOn w:val="Normal"/>
    <w:uiPriority w:val="99"/>
    <w:rsid w:val="000A0581"/>
    <w:pPr>
      <w:spacing w:line="322" w:lineRule="exact"/>
    </w:pPr>
  </w:style>
  <w:style w:type="paragraph" w:customStyle="1" w:styleId="Style9">
    <w:name w:val="Style9"/>
    <w:basedOn w:val="Normal"/>
    <w:uiPriority w:val="99"/>
    <w:rsid w:val="000A0581"/>
    <w:pPr>
      <w:jc w:val="both"/>
    </w:pPr>
  </w:style>
  <w:style w:type="character" w:customStyle="1" w:styleId="FontStyle11">
    <w:name w:val="Font Style11"/>
    <w:uiPriority w:val="99"/>
    <w:rsid w:val="000A0581"/>
    <w:rPr>
      <w:rFonts w:ascii="Impact" w:hAnsi="Impact"/>
      <w:i/>
      <w:spacing w:val="120"/>
      <w:sz w:val="28"/>
    </w:rPr>
  </w:style>
  <w:style w:type="character" w:customStyle="1" w:styleId="FontStyle12">
    <w:name w:val="Font Style12"/>
    <w:uiPriority w:val="99"/>
    <w:rsid w:val="000A0581"/>
    <w:rPr>
      <w:rFonts w:ascii="Impact" w:hAnsi="Impact"/>
      <w:spacing w:val="10"/>
      <w:sz w:val="20"/>
    </w:rPr>
  </w:style>
  <w:style w:type="character" w:customStyle="1" w:styleId="FontStyle13">
    <w:name w:val="Font Style13"/>
    <w:uiPriority w:val="99"/>
    <w:rsid w:val="000A0581"/>
    <w:rPr>
      <w:rFonts w:ascii="Times New Roman" w:hAnsi="Times New Roman"/>
      <w:spacing w:val="10"/>
      <w:sz w:val="24"/>
    </w:rPr>
  </w:style>
  <w:style w:type="character" w:customStyle="1" w:styleId="FontStyle14">
    <w:name w:val="Font Style14"/>
    <w:uiPriority w:val="99"/>
    <w:rsid w:val="000A0581"/>
    <w:rPr>
      <w:rFonts w:ascii="Times New Roman" w:hAnsi="Times New Roman"/>
      <w:sz w:val="20"/>
    </w:rPr>
  </w:style>
  <w:style w:type="character" w:styleId="Hyperlink">
    <w:name w:val="Hyperlink"/>
    <w:basedOn w:val="DefaultParagraphFont"/>
    <w:uiPriority w:val="99"/>
    <w:rsid w:val="000A0581"/>
    <w:rPr>
      <w:rFonts w:cs="Times New Roman"/>
      <w:color w:val="000080"/>
      <w:u w:val="single"/>
    </w:rPr>
  </w:style>
  <w:style w:type="paragraph" w:styleId="DocumentMap">
    <w:name w:val="Document Map"/>
    <w:basedOn w:val="Normal"/>
    <w:link w:val="DocumentMapChar"/>
    <w:uiPriority w:val="99"/>
    <w:semiHidden/>
    <w:rsid w:val="001A7922"/>
    <w:rPr>
      <w:rFonts w:ascii="Tahoma" w:hAnsi="Tahoma"/>
      <w:sz w:val="16"/>
      <w:szCs w:val="16"/>
    </w:rPr>
  </w:style>
  <w:style w:type="character" w:customStyle="1" w:styleId="DocumentMapChar">
    <w:name w:val="Document Map Char"/>
    <w:basedOn w:val="DefaultParagraphFont"/>
    <w:link w:val="DocumentMap"/>
    <w:uiPriority w:val="99"/>
    <w:semiHidden/>
    <w:locked/>
    <w:rsid w:val="001A7922"/>
    <w:rPr>
      <w:rFonts w:ascii="Tahoma" w:hAnsi="Tahoma"/>
      <w:sz w:val="16"/>
    </w:rPr>
  </w:style>
  <w:style w:type="character" w:customStyle="1" w:styleId="FontStyle67">
    <w:name w:val="Font Style67"/>
    <w:uiPriority w:val="99"/>
    <w:rPr>
      <w:rFonts w:ascii="Times New Roman" w:hAnsi="Times New Roman"/>
      <w:sz w:val="26"/>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sid w:val="00152480"/>
    <w:rPr>
      <w:rFonts w:hAnsi="Times New Roman"/>
      <w:sz w:val="0"/>
      <w:szCs w:val="0"/>
    </w:rPr>
  </w:style>
  <w:style w:type="paragraph" w:styleId="Header">
    <w:name w:val="header"/>
    <w:basedOn w:val="Normal"/>
    <w:link w:val="HeaderChar"/>
    <w:uiPriority w:val="99"/>
    <w:pPr>
      <w:widowControl/>
      <w:tabs>
        <w:tab w:val="center" w:pos="4153"/>
        <w:tab w:val="right" w:pos="8306"/>
      </w:tabs>
      <w:autoSpaceDE/>
      <w:autoSpaceDN/>
      <w:adjustRightInd/>
      <w:ind w:firstLine="454"/>
      <w:jc w:val="both"/>
    </w:pPr>
    <w:rPr>
      <w:rFonts w:ascii="TimesETX" w:hAnsi="TimesETX"/>
      <w:sz w:val="20"/>
      <w:szCs w:val="20"/>
    </w:rPr>
  </w:style>
  <w:style w:type="character" w:customStyle="1" w:styleId="HeaderChar">
    <w:name w:val="Header Char"/>
    <w:basedOn w:val="DefaultParagraphFont"/>
    <w:link w:val="Header"/>
    <w:uiPriority w:val="99"/>
    <w:locked/>
    <w:rPr>
      <w:rFonts w:ascii="TimesETX" w:eastAsia="Times New Roman" w:hAnsi="TimesETX"/>
      <w:lang w:val="ru-RU" w:eastAsia="ru-RU"/>
    </w:rPr>
  </w:style>
  <w:style w:type="paragraph" w:styleId="BodyText">
    <w:name w:val="Body Text"/>
    <w:basedOn w:val="Normal"/>
    <w:link w:val="BodyTextChar"/>
    <w:uiPriority w:val="99"/>
    <w:pPr>
      <w:widowControl/>
      <w:autoSpaceDE/>
      <w:autoSpaceDN/>
      <w:adjustRightInd/>
      <w:jc w:val="center"/>
    </w:pPr>
    <w:rPr>
      <w:rFonts w:ascii="Arial" w:hAnsi="Arial"/>
      <w:b/>
      <w:sz w:val="22"/>
      <w:szCs w:val="20"/>
    </w:rPr>
  </w:style>
  <w:style w:type="character" w:customStyle="1" w:styleId="BodyTextChar">
    <w:name w:val="Body Text Char"/>
    <w:basedOn w:val="DefaultParagraphFont"/>
    <w:link w:val="BodyText"/>
    <w:uiPriority w:val="99"/>
    <w:semiHidden/>
    <w:rsid w:val="00152480"/>
    <w:rPr>
      <w:rFonts w:hAnsi="Times New Roman"/>
      <w:sz w:val="24"/>
      <w:szCs w:val="24"/>
    </w:rPr>
  </w:style>
  <w:style w:type="paragraph" w:styleId="Footer">
    <w:name w:val="footer"/>
    <w:basedOn w:val="Normal"/>
    <w:link w:val="FooterChar"/>
    <w:uiPriority w:val="99"/>
    <w:pPr>
      <w:tabs>
        <w:tab w:val="center" w:pos="4677"/>
        <w:tab w:val="right" w:pos="9355"/>
      </w:tabs>
    </w:pPr>
  </w:style>
  <w:style w:type="character" w:customStyle="1" w:styleId="FooterChar">
    <w:name w:val="Footer Char"/>
    <w:basedOn w:val="DefaultParagraphFont"/>
    <w:link w:val="Footer"/>
    <w:uiPriority w:val="99"/>
    <w:semiHidden/>
    <w:rsid w:val="00152480"/>
    <w:rPr>
      <w:rFonts w:hAnsi="Times New Roman"/>
      <w:sz w:val="24"/>
      <w:szCs w:val="24"/>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basedOn w:val="DefaultParagraphFont"/>
    <w:link w:val="BodyText2"/>
    <w:uiPriority w:val="99"/>
    <w:semiHidden/>
    <w:rsid w:val="00152480"/>
    <w:rPr>
      <w:rFonts w:hAnsi="Times New Roman"/>
      <w:sz w:val="24"/>
      <w:szCs w:val="24"/>
    </w:rPr>
  </w:style>
  <w:style w:type="paragraph" w:styleId="BodyTextIndent2">
    <w:name w:val="Body Text Indent 2"/>
    <w:basedOn w:val="Normal"/>
    <w:link w:val="BodyTextIndent2Char"/>
    <w:uiPriority w:val="99"/>
    <w:pPr>
      <w:spacing w:after="120" w:line="480" w:lineRule="auto"/>
      <w:ind w:left="283"/>
    </w:pPr>
  </w:style>
  <w:style w:type="character" w:customStyle="1" w:styleId="BodyTextIndent2Char">
    <w:name w:val="Body Text Indent 2 Char"/>
    <w:basedOn w:val="DefaultParagraphFont"/>
    <w:link w:val="BodyTextIndent2"/>
    <w:uiPriority w:val="99"/>
    <w:semiHidden/>
    <w:rsid w:val="00152480"/>
    <w:rPr>
      <w:rFonts w:hAnsi="Times New Roman"/>
      <w:sz w:val="24"/>
      <w:szCs w:val="24"/>
    </w:rPr>
  </w:style>
  <w:style w:type="table" w:styleId="TableGrid">
    <w:name w:val="Table Grid"/>
    <w:basedOn w:val="TableNormal"/>
    <w:uiPriority w:val="99"/>
    <w:rPr>
      <w:rFonts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pPr>
      <w:widowControl/>
      <w:autoSpaceDE/>
      <w:autoSpaceDN/>
      <w:adjustRightInd/>
    </w:pPr>
    <w:rPr>
      <w:sz w:val="20"/>
      <w:szCs w:val="20"/>
    </w:rPr>
  </w:style>
  <w:style w:type="character" w:customStyle="1" w:styleId="FootnoteTextChar">
    <w:name w:val="Footnote Text Char"/>
    <w:basedOn w:val="DefaultParagraphFont"/>
    <w:link w:val="FootnoteText"/>
    <w:uiPriority w:val="99"/>
    <w:semiHidden/>
    <w:rsid w:val="00152480"/>
    <w:rPr>
      <w:rFonts w:hAnsi="Times New Roman"/>
      <w:sz w:val="20"/>
      <w:szCs w:val="20"/>
    </w:rPr>
  </w:style>
  <w:style w:type="character" w:styleId="FootnoteReference">
    <w:name w:val="footnote reference"/>
    <w:basedOn w:val="DefaultParagraphFont"/>
    <w:uiPriority w:val="99"/>
    <w:rPr>
      <w:rFonts w:cs="Times New Roman"/>
      <w:vertAlign w:val="superscript"/>
    </w:rPr>
  </w:style>
  <w:style w:type="character" w:styleId="CommentReference">
    <w:name w:val="annotation reference"/>
    <w:basedOn w:val="DefaultParagraphFont"/>
    <w:uiPriority w:val="99"/>
    <w:semiHidden/>
    <w:rPr>
      <w:rFonts w:cs="Times New Roman"/>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basedOn w:val="DefaultParagraphFont"/>
    <w:link w:val="CommentText"/>
    <w:uiPriority w:val="99"/>
    <w:semiHidden/>
    <w:rsid w:val="00152480"/>
    <w:rPr>
      <w:rFonts w:hAnsi="Times New Roman"/>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rsid w:val="00152480"/>
    <w:rPr>
      <w:b/>
      <w:bCs/>
    </w:rPr>
  </w:style>
  <w:style w:type="paragraph" w:styleId="ListNumber">
    <w:name w:val="List Number"/>
    <w:basedOn w:val="Normal"/>
    <w:uiPriority w:val="99"/>
    <w:pPr>
      <w:widowControl/>
      <w:tabs>
        <w:tab w:val="num" w:pos="1134"/>
      </w:tabs>
      <w:adjustRightInd/>
      <w:spacing w:before="60" w:line="360" w:lineRule="auto"/>
      <w:ind w:firstLine="567"/>
      <w:jc w:val="both"/>
    </w:pPr>
    <w:rPr>
      <w:sz w:val="28"/>
      <w:szCs w:val="28"/>
    </w:rPr>
  </w:style>
  <w:style w:type="paragraph" w:styleId="HTMLPreformatted">
    <w:name w:val="HTML Preformatted"/>
    <w:basedOn w:val="Normal"/>
    <w:link w:val="HTMLPreformattedChar"/>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52480"/>
    <w:rPr>
      <w:rFonts w:ascii="Courier New" w:hAnsi="Courier New" w:cs="Courier New"/>
      <w:sz w:val="20"/>
      <w:szCs w:val="20"/>
    </w:rPr>
  </w:style>
  <w:style w:type="paragraph" w:styleId="Title">
    <w:name w:val="Title"/>
    <w:basedOn w:val="Normal"/>
    <w:link w:val="TitleChar"/>
    <w:uiPriority w:val="99"/>
    <w:qFormat/>
    <w:pPr>
      <w:widowControl/>
      <w:autoSpaceDE/>
      <w:autoSpaceDN/>
      <w:adjustRightInd/>
      <w:jc w:val="center"/>
    </w:pPr>
    <w:rPr>
      <w:b/>
      <w:bCs/>
      <w:sz w:val="40"/>
    </w:rPr>
  </w:style>
  <w:style w:type="character" w:customStyle="1" w:styleId="TitleChar">
    <w:name w:val="Title Char"/>
    <w:basedOn w:val="DefaultParagraphFont"/>
    <w:link w:val="Title"/>
    <w:uiPriority w:val="10"/>
    <w:rsid w:val="00152480"/>
    <w:rPr>
      <w:rFonts w:asciiTheme="majorHAnsi" w:eastAsiaTheme="majorEastAsia" w:hAnsiTheme="majorHAnsi" w:cstheme="majorBidi"/>
      <w:b/>
      <w:bCs/>
      <w:kern w:val="28"/>
      <w:sz w:val="32"/>
      <w:szCs w:val="32"/>
    </w:rPr>
  </w:style>
  <w:style w:type="paragraph" w:customStyle="1" w:styleId="3">
    <w:name w:val="Знак3 Знак Знак Знак Знак Знак Знак Знак Знак Знак"/>
    <w:basedOn w:val="Normal"/>
    <w:uiPriority w:val="99"/>
    <w:pPr>
      <w:autoSpaceDE/>
      <w:autoSpaceDN/>
      <w:spacing w:after="160" w:line="240" w:lineRule="exact"/>
      <w:jc w:val="right"/>
    </w:pPr>
    <w:rPr>
      <w:sz w:val="20"/>
      <w:szCs w:val="20"/>
      <w:lang w:val="en-GB" w:eastAsia="en-US"/>
    </w:rPr>
  </w:style>
  <w:style w:type="character" w:customStyle="1" w:styleId="30">
    <w:name w:val="Знак Знак3"/>
    <w:uiPriority w:val="99"/>
    <w:rPr>
      <w:rFonts w:ascii="TimesETX" w:eastAsia="Times New Roman" w:hAnsi="TimesETX"/>
      <w:lang w:val="ru-RU" w:eastAsia="ru-RU"/>
    </w:rPr>
  </w:style>
  <w:style w:type="character" w:styleId="PageNumber">
    <w:name w:val="page number"/>
    <w:basedOn w:val="DefaultParagraphFont"/>
    <w:uiPriority w:val="99"/>
    <w:rPr>
      <w:rFonts w:cs="Times New Roman"/>
    </w:rPr>
  </w:style>
  <w:style w:type="paragraph" w:customStyle="1" w:styleId="1">
    <w:name w:val="Знак Знак Знак1"/>
    <w:basedOn w:val="Normal"/>
    <w:uiPriority w:val="99"/>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customStyle="1" w:styleId="31">
    <w:name w:val="Пункт_3"/>
    <w:basedOn w:val="Normal"/>
    <w:uiPriority w:val="99"/>
    <w:pPr>
      <w:widowControl/>
      <w:numPr>
        <w:ilvl w:val="2"/>
        <w:numId w:val="3"/>
      </w:numPr>
      <w:tabs>
        <w:tab w:val="num" w:pos="1701"/>
      </w:tabs>
      <w:autoSpaceDE/>
      <w:autoSpaceDN/>
      <w:adjustRightInd/>
      <w:ind w:firstLine="851"/>
      <w:jc w:val="both"/>
    </w:pPr>
    <w:rPr>
      <w:sz w:val="28"/>
      <w:szCs w:val="28"/>
    </w:rPr>
  </w:style>
  <w:style w:type="paragraph" w:customStyle="1" w:styleId="5">
    <w:name w:val="Пункт_5"/>
    <w:basedOn w:val="Normal"/>
    <w:uiPriority w:val="99"/>
    <w:pPr>
      <w:widowControl/>
      <w:numPr>
        <w:ilvl w:val="4"/>
        <w:numId w:val="3"/>
      </w:numPr>
      <w:tabs>
        <w:tab w:val="num" w:pos="1701"/>
      </w:tabs>
      <w:autoSpaceDE/>
      <w:autoSpaceDN/>
      <w:adjustRightInd/>
      <w:ind w:firstLine="851"/>
      <w:jc w:val="both"/>
    </w:pPr>
    <w:rPr>
      <w:sz w:val="28"/>
    </w:rPr>
  </w:style>
  <w:style w:type="paragraph" w:customStyle="1" w:styleId="7">
    <w:name w:val="Стиль7"/>
    <w:basedOn w:val="BodyText"/>
    <w:uiPriority w:val="99"/>
    <w:pPr>
      <w:numPr>
        <w:ilvl w:val="8"/>
        <w:numId w:val="5"/>
      </w:numPr>
      <w:tabs>
        <w:tab w:val="num" w:pos="1134"/>
      </w:tabs>
      <w:snapToGrid w:val="0"/>
      <w:spacing w:line="360" w:lineRule="auto"/>
      <w:jc w:val="both"/>
    </w:pPr>
    <w:rPr>
      <w:rFonts w:ascii="Times New Roman" w:hAnsi="Times New Roman"/>
      <w:sz w:val="28"/>
      <w:szCs w:val="28"/>
    </w:rPr>
  </w:style>
  <w:style w:type="character" w:customStyle="1" w:styleId="FontStyle23">
    <w:name w:val="Font Style23"/>
    <w:uiPriority w:val="99"/>
    <w:rPr>
      <w:rFonts w:ascii="Times New Roman" w:hAnsi="Times New Roman"/>
      <w:sz w:val="22"/>
    </w:rPr>
  </w:style>
  <w:style w:type="character" w:customStyle="1" w:styleId="FontStyle29">
    <w:name w:val="Font Style29"/>
    <w:uiPriority w:val="99"/>
    <w:rPr>
      <w:rFonts w:ascii="Times New Roman" w:hAnsi="Times New Roman"/>
      <w:sz w:val="26"/>
    </w:rPr>
  </w:style>
  <w:style w:type="paragraph" w:customStyle="1" w:styleId="a">
    <w:name w:val="Ячейки таблицы"/>
    <w:basedOn w:val="Normal"/>
    <w:uiPriority w:val="99"/>
    <w:pPr>
      <w:widowControl/>
      <w:autoSpaceDE/>
      <w:autoSpaceDN/>
      <w:adjustRightInd/>
      <w:spacing w:before="120" w:after="120"/>
    </w:pPr>
    <w:rPr>
      <w:sz w:val="18"/>
      <w:szCs w:val="20"/>
    </w:rPr>
  </w:style>
  <w:style w:type="paragraph" w:styleId="BodyTextIndent3">
    <w:name w:val="Body Text Indent 3"/>
    <w:basedOn w:val="Normal"/>
    <w:link w:val="BodyTextIndent3Char"/>
    <w:uiPriority w:val="99"/>
    <w:rsid w:val="0089651E"/>
    <w:pPr>
      <w:widowControl/>
      <w:autoSpaceDE/>
      <w:autoSpaceDN/>
      <w:adjustRightInd/>
      <w:spacing w:after="120" w:line="360" w:lineRule="auto"/>
      <w:ind w:left="283" w:firstLine="567"/>
      <w:jc w:val="both"/>
    </w:pPr>
    <w:rPr>
      <w:sz w:val="16"/>
      <w:szCs w:val="16"/>
    </w:rPr>
  </w:style>
  <w:style w:type="character" w:customStyle="1" w:styleId="BodyTextIndent3Char">
    <w:name w:val="Body Text Indent 3 Char"/>
    <w:basedOn w:val="DefaultParagraphFont"/>
    <w:link w:val="BodyTextIndent3"/>
    <w:uiPriority w:val="99"/>
    <w:locked/>
    <w:rsid w:val="0089651E"/>
    <w:rPr>
      <w:rFonts w:hAnsi="Times New Roman"/>
      <w:sz w:val="16"/>
    </w:rPr>
  </w:style>
  <w:style w:type="paragraph" w:customStyle="1" w:styleId="a0">
    <w:name w:val="Знак Знак Знак Знак"/>
    <w:basedOn w:val="Normal"/>
    <w:uiPriority w:val="99"/>
    <w:rsid w:val="00794ABC"/>
    <w:pPr>
      <w:widowControl/>
      <w:autoSpaceDE/>
      <w:autoSpaceDN/>
      <w:adjustRightInd/>
      <w:spacing w:after="160" w:line="240" w:lineRule="exact"/>
    </w:pPr>
    <w:rPr>
      <w:rFonts w:ascii="Verdana" w:hAnsi="Verdana" w:cs="Verdana"/>
      <w:sz w:val="20"/>
      <w:szCs w:val="20"/>
      <w:lang w:val="en-US" w:eastAsia="en-US"/>
    </w:rPr>
  </w:style>
  <w:style w:type="paragraph" w:styleId="NormalWeb">
    <w:name w:val="Normal (Web)"/>
    <w:basedOn w:val="Normal"/>
    <w:uiPriority w:val="99"/>
    <w:rsid w:val="00FF5D99"/>
    <w:pPr>
      <w:widowControl/>
      <w:autoSpaceDE/>
      <w:autoSpaceDN/>
      <w:adjustRightInd/>
      <w:spacing w:before="100" w:beforeAutospacing="1" w:after="100" w:afterAutospacing="1"/>
    </w:pPr>
  </w:style>
  <w:style w:type="paragraph" w:customStyle="1" w:styleId="11">
    <w:name w:val="11_Шапка_договора"/>
    <w:uiPriority w:val="99"/>
    <w:rsid w:val="007D37FA"/>
    <w:pPr>
      <w:widowControl w:val="0"/>
      <w:ind w:left="1134" w:right="567" w:hanging="414"/>
      <w:jc w:val="both"/>
    </w:pPr>
    <w:rPr>
      <w:rFonts w:ascii="Arial Bold" w:hAnsi="Arial Bold"/>
      <w:color w:val="000000"/>
      <w:sz w:val="16"/>
      <w:szCs w:val="20"/>
    </w:rPr>
  </w:style>
  <w:style w:type="character" w:customStyle="1" w:styleId="a1">
    <w:name w:val="Основной"/>
    <w:uiPriority w:val="99"/>
    <w:rsid w:val="007D37FA"/>
    <w:rPr>
      <w:rFonts w:ascii="Arial" w:eastAsia="Times New Roman" w:hAnsi="Arial"/>
      <w:color w:val="000000"/>
      <w:spacing w:val="0"/>
      <w:position w:val="0"/>
      <w:sz w:val="20"/>
      <w:u w:val="none"/>
      <w:shd w:val="clear" w:color="auto" w:fill="auto"/>
      <w:vertAlign w:val="baseline"/>
      <w:lang w:val="ru-RU"/>
    </w:rPr>
  </w:style>
  <w:style w:type="paragraph" w:customStyle="1" w:styleId="10">
    <w:name w:val="10_Номерованный текст"/>
    <w:uiPriority w:val="99"/>
    <w:rsid w:val="007D37FA"/>
    <w:pPr>
      <w:tabs>
        <w:tab w:val="left" w:pos="140"/>
        <w:tab w:val="left" w:pos="1660"/>
      </w:tabs>
      <w:spacing w:after="100"/>
      <w:jc w:val="both"/>
    </w:pPr>
    <w:rPr>
      <w:rFonts w:ascii="Arial" w:hAnsi="Arial"/>
      <w:color w:val="000000"/>
      <w:sz w:val="20"/>
      <w:szCs w:val="20"/>
    </w:rPr>
  </w:style>
  <w:style w:type="paragraph" w:customStyle="1" w:styleId="310">
    <w:name w:val="Основной текст 31"/>
    <w:uiPriority w:val="99"/>
    <w:rsid w:val="007D37FA"/>
    <w:pPr>
      <w:spacing w:after="120"/>
    </w:pPr>
    <w:rPr>
      <w:rFonts w:hAnsi="Times New Roman"/>
      <w:color w:val="000000"/>
      <w:sz w:val="16"/>
      <w:szCs w:val="20"/>
      <w:lang w:val="en-AU"/>
    </w:rPr>
  </w:style>
  <w:style w:type="paragraph" w:customStyle="1" w:styleId="03">
    <w:name w:val="03_Нумерованный_текст"/>
    <w:uiPriority w:val="99"/>
    <w:rsid w:val="007D37FA"/>
    <w:pPr>
      <w:keepNext/>
      <w:tabs>
        <w:tab w:val="left" w:pos="460"/>
        <w:tab w:val="left" w:pos="757"/>
        <w:tab w:val="left" w:pos="1740"/>
      </w:tabs>
      <w:spacing w:after="100"/>
    </w:pPr>
    <w:rPr>
      <w:rFonts w:ascii="Arial" w:hAnsi="Arial"/>
      <w:color w:val="000000"/>
      <w:sz w:val="18"/>
      <w:szCs w:val="20"/>
    </w:rPr>
  </w:style>
  <w:style w:type="paragraph" w:customStyle="1" w:styleId="Paragr1">
    <w:name w:val="Paragr 1"/>
    <w:uiPriority w:val="99"/>
    <w:rsid w:val="007D37FA"/>
    <w:pPr>
      <w:widowControl w:val="0"/>
      <w:autoSpaceDE w:val="0"/>
      <w:autoSpaceDN w:val="0"/>
      <w:spacing w:before="40" w:line="280" w:lineRule="exact"/>
      <w:jc w:val="both"/>
    </w:pPr>
    <w:rPr>
      <w:rFonts w:hAnsi="Times New Roman"/>
    </w:rPr>
  </w:style>
  <w:style w:type="paragraph" w:styleId="BodyTextIndent">
    <w:name w:val="Body Text Indent"/>
    <w:basedOn w:val="Normal"/>
    <w:link w:val="BodyTextIndentChar"/>
    <w:uiPriority w:val="99"/>
    <w:rsid w:val="002E4743"/>
    <w:pPr>
      <w:spacing w:after="120"/>
      <w:ind w:left="283"/>
    </w:pPr>
  </w:style>
  <w:style w:type="character" w:customStyle="1" w:styleId="BodyTextIndentChar">
    <w:name w:val="Body Text Indent Char"/>
    <w:basedOn w:val="DefaultParagraphFont"/>
    <w:link w:val="BodyTextIndent"/>
    <w:uiPriority w:val="99"/>
    <w:locked/>
    <w:rsid w:val="002E4743"/>
    <w:rPr>
      <w:rFonts w:hAnsi="Times New Roman" w:cs="Times New Roman"/>
      <w:sz w:val="24"/>
      <w:szCs w:val="24"/>
    </w:rPr>
  </w:style>
  <w:style w:type="paragraph" w:customStyle="1" w:styleId="ConsNormal">
    <w:name w:val="ConsNormal"/>
    <w:uiPriority w:val="99"/>
    <w:rsid w:val="004A184F"/>
    <w:pPr>
      <w:widowControl w:val="0"/>
      <w:autoSpaceDE w:val="0"/>
      <w:autoSpaceDN w:val="0"/>
      <w:adjustRightInd w:val="0"/>
      <w:ind w:right="19772" w:firstLine="720"/>
    </w:pPr>
    <w:rPr>
      <w:rFonts w:ascii="Arial" w:hAnsi="Arial" w:cs="Arial"/>
      <w:sz w:val="20"/>
      <w:szCs w:val="20"/>
    </w:rPr>
  </w:style>
  <w:style w:type="character" w:customStyle="1" w:styleId="32">
    <w:name w:val="Основной текст (3)_"/>
    <w:basedOn w:val="DefaultParagraphFont"/>
    <w:link w:val="311"/>
    <w:uiPriority w:val="99"/>
    <w:locked/>
    <w:rsid w:val="00AA45DC"/>
    <w:rPr>
      <w:rFonts w:cs="Times New Roman"/>
      <w:shd w:val="clear" w:color="auto" w:fill="FFFFFF"/>
      <w:lang w:bidi="ar-SA"/>
    </w:rPr>
  </w:style>
  <w:style w:type="paragraph" w:customStyle="1" w:styleId="311">
    <w:name w:val="Основной текст (3)1"/>
    <w:basedOn w:val="Normal"/>
    <w:link w:val="32"/>
    <w:uiPriority w:val="99"/>
    <w:rsid w:val="00AA45DC"/>
    <w:pPr>
      <w:widowControl/>
      <w:shd w:val="clear" w:color="auto" w:fill="FFFFFF"/>
      <w:autoSpaceDE/>
      <w:autoSpaceDN/>
      <w:adjustRightInd/>
      <w:spacing w:line="310" w:lineRule="exact"/>
      <w:ind w:firstLine="660"/>
      <w:jc w:val="both"/>
    </w:pPr>
    <w:rPr>
      <w:noProof/>
      <w:sz w:val="20"/>
      <w:szCs w:val="20"/>
      <w:shd w:val="clear" w:color="auto" w:fill="FFFFFF"/>
      <w:lang w:val="ru-RU" w:eastAsia="ru-RU"/>
    </w:rPr>
  </w:style>
</w:styles>
</file>

<file path=word/webSettings.xml><?xml version="1.0" encoding="utf-8"?>
<w:webSettings xmlns:r="http://schemas.openxmlformats.org/officeDocument/2006/relationships" xmlns:w="http://schemas.openxmlformats.org/wordprocessingml/2006/main">
  <w:divs>
    <w:div w:id="1140726549">
      <w:marLeft w:val="0"/>
      <w:marRight w:val="0"/>
      <w:marTop w:val="0"/>
      <w:marBottom w:val="0"/>
      <w:divBdr>
        <w:top w:val="none" w:sz="0" w:space="0" w:color="auto"/>
        <w:left w:val="none" w:sz="0" w:space="0" w:color="auto"/>
        <w:bottom w:val="none" w:sz="0" w:space="0" w:color="auto"/>
        <w:right w:val="none" w:sz="0" w:space="0" w:color="auto"/>
      </w:divBdr>
    </w:div>
    <w:div w:id="1140726550">
      <w:marLeft w:val="0"/>
      <w:marRight w:val="0"/>
      <w:marTop w:val="0"/>
      <w:marBottom w:val="0"/>
      <w:divBdr>
        <w:top w:val="none" w:sz="0" w:space="0" w:color="auto"/>
        <w:left w:val="none" w:sz="0" w:space="0" w:color="auto"/>
        <w:bottom w:val="none" w:sz="0" w:space="0" w:color="auto"/>
        <w:right w:val="none" w:sz="0" w:space="0" w:color="auto"/>
      </w:divBdr>
    </w:div>
    <w:div w:id="11407265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205</TotalTime>
  <Pages>9</Pages>
  <Words>3340</Words>
  <Characters>19041</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приказу</dc:title>
  <dc:subject/>
  <dc:creator>Пользователь</dc:creator>
  <cp:keywords/>
  <dc:description/>
  <cp:lastModifiedBy>6612</cp:lastModifiedBy>
  <cp:revision>23</cp:revision>
  <cp:lastPrinted>2013-06-19T11:57:00Z</cp:lastPrinted>
  <dcterms:created xsi:type="dcterms:W3CDTF">2013-04-08T14:37:00Z</dcterms:created>
  <dcterms:modified xsi:type="dcterms:W3CDTF">2014-03-21T14:08:00Z</dcterms:modified>
</cp:coreProperties>
</file>